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A5D40" w14:textId="77777777" w:rsidR="00885B56"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78D82495" w14:textId="77777777" w:rsidR="00885B56" w:rsidRDefault="00000000">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14:paraId="17005B26" w14:textId="77777777" w:rsidR="00885B56"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14:paraId="03B56D64" w14:textId="6D852F1B" w:rsidR="00885B56" w:rsidRPr="00EE20FC"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sidR="00EE20FC">
        <w:rPr>
          <w:rFonts w:ascii="Times New Roman" w:eastAsia="Times New Roman" w:hAnsi="Times New Roman" w:cs="Times New Roman"/>
          <w:sz w:val="28"/>
          <w:szCs w:val="28"/>
          <w:lang w:val="kk-KZ"/>
        </w:rPr>
        <w:t>Жекеменшік «Мейірім» балабақшасы</w:t>
      </w:r>
    </w:p>
    <w:p w14:paraId="62324BB9" w14:textId="423A5BBA" w:rsidR="00885B56" w:rsidRPr="00EE20FC" w:rsidRDefault="00000000">
      <w:pPr>
        <w:widowControl w:val="0"/>
        <w:spacing w:line="240" w:lineRule="auto"/>
        <w:ind w:left="-283"/>
        <w:rPr>
          <w:rFonts w:ascii="Times New Roman" w:eastAsia="Times New Roman" w:hAnsi="Times New Roman" w:cs="Times New Roman"/>
          <w:sz w:val="28"/>
          <w:szCs w:val="28"/>
          <w:lang w:val="kk-KZ"/>
        </w:rPr>
      </w:pPr>
      <w:r w:rsidRPr="00EE20FC">
        <w:rPr>
          <w:rFonts w:ascii="Times New Roman" w:eastAsia="Times New Roman" w:hAnsi="Times New Roman" w:cs="Times New Roman"/>
          <w:sz w:val="28"/>
          <w:szCs w:val="28"/>
          <w:lang w:val="kk-KZ"/>
        </w:rPr>
        <w:t xml:space="preserve">Топ: кіші топ </w:t>
      </w:r>
      <w:r w:rsidR="00EE20FC">
        <w:rPr>
          <w:rFonts w:ascii="Times New Roman" w:eastAsia="Times New Roman" w:hAnsi="Times New Roman" w:cs="Times New Roman"/>
          <w:sz w:val="28"/>
          <w:szCs w:val="28"/>
          <w:lang w:val="kk-KZ"/>
        </w:rPr>
        <w:t>«Б</w:t>
      </w:r>
      <w:r w:rsidR="00C63016">
        <w:rPr>
          <w:rFonts w:ascii="Times New Roman" w:eastAsia="Times New Roman" w:hAnsi="Times New Roman" w:cs="Times New Roman"/>
          <w:sz w:val="28"/>
          <w:szCs w:val="28"/>
          <w:lang w:val="kk-KZ"/>
        </w:rPr>
        <w:t>отақа</w:t>
      </w:r>
      <w:r w:rsidR="00EE20FC">
        <w:rPr>
          <w:rFonts w:ascii="Times New Roman" w:eastAsia="Times New Roman" w:hAnsi="Times New Roman" w:cs="Times New Roman"/>
          <w:sz w:val="28"/>
          <w:szCs w:val="28"/>
          <w:lang w:val="kk-KZ"/>
        </w:rPr>
        <w:t>н»</w:t>
      </w:r>
    </w:p>
    <w:p w14:paraId="3E8FF377" w14:textId="77777777" w:rsidR="00885B56" w:rsidRPr="00EE20FC" w:rsidRDefault="00000000">
      <w:pPr>
        <w:widowControl w:val="0"/>
        <w:spacing w:line="240" w:lineRule="auto"/>
        <w:ind w:left="-283"/>
        <w:rPr>
          <w:rFonts w:ascii="Times New Roman" w:eastAsia="Times New Roman" w:hAnsi="Times New Roman" w:cs="Times New Roman"/>
          <w:sz w:val="28"/>
          <w:szCs w:val="28"/>
          <w:lang w:val="kk-KZ"/>
        </w:rPr>
      </w:pPr>
      <w:r w:rsidRPr="00EE20FC">
        <w:rPr>
          <w:rFonts w:ascii="Times New Roman" w:eastAsia="Times New Roman" w:hAnsi="Times New Roman" w:cs="Times New Roman"/>
          <w:sz w:val="28"/>
          <w:szCs w:val="28"/>
          <w:lang w:val="kk-KZ"/>
        </w:rPr>
        <w:t>Балалардың жасы: 2 жастағы балалар</w:t>
      </w:r>
    </w:p>
    <w:p w14:paraId="337BEE5A" w14:textId="77777777" w:rsidR="00885B56" w:rsidRPr="00EE20FC" w:rsidRDefault="00000000">
      <w:pPr>
        <w:widowControl w:val="0"/>
        <w:spacing w:line="240" w:lineRule="auto"/>
        <w:ind w:left="-283"/>
        <w:rPr>
          <w:rFonts w:ascii="Times New Roman" w:eastAsia="Times New Roman" w:hAnsi="Times New Roman" w:cs="Times New Roman"/>
          <w:sz w:val="28"/>
          <w:szCs w:val="28"/>
          <w:lang w:val="kk-KZ"/>
        </w:rPr>
      </w:pPr>
      <w:r w:rsidRPr="00EE20FC">
        <w:rPr>
          <w:rFonts w:ascii="Times New Roman" w:eastAsia="Times New Roman" w:hAnsi="Times New Roman" w:cs="Times New Roman"/>
          <w:sz w:val="28"/>
          <w:szCs w:val="28"/>
          <w:lang w:val="kk-KZ"/>
        </w:rPr>
        <w:t>Қандай кезеңге жасалды (айды, жылды көрсету): желтоқсан, 2026-2027 оқу жылы</w:t>
      </w:r>
      <w:r w:rsidRPr="00EE20FC">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5"/>
        <w:gridCol w:w="2205"/>
        <w:gridCol w:w="7230"/>
      </w:tblGrid>
      <w:tr w:rsidR="00885B56" w:rsidRPr="00EE20FC" w14:paraId="5912CA63" w14:textId="77777777">
        <w:tc>
          <w:tcPr>
            <w:tcW w:w="70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73CF88" w14:textId="77777777" w:rsidR="00885B56" w:rsidRPr="00EE20FC" w:rsidRDefault="00000000">
            <w:pPr>
              <w:widowControl w:val="0"/>
              <w:spacing w:line="240" w:lineRule="auto"/>
              <w:jc w:val="center"/>
              <w:rPr>
                <w:sz w:val="18"/>
                <w:szCs w:val="18"/>
              </w:rPr>
            </w:pPr>
            <w:r w:rsidRPr="00EE20FC">
              <w:rPr>
                <w:rFonts w:ascii="Times New Roman" w:eastAsia="Times New Roman" w:hAnsi="Times New Roman" w:cs="Times New Roman"/>
                <w:b/>
                <w:bCs/>
                <w:sz w:val="18"/>
                <w:szCs w:val="18"/>
              </w:rPr>
              <w:t>Айы</w:t>
            </w:r>
          </w:p>
        </w:tc>
        <w:tc>
          <w:tcPr>
            <w:tcW w:w="220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9ED7044" w14:textId="77777777" w:rsidR="00885B56" w:rsidRPr="00EE20FC" w:rsidRDefault="00000000">
            <w:pPr>
              <w:widowControl w:val="0"/>
              <w:spacing w:line="240" w:lineRule="auto"/>
              <w:jc w:val="center"/>
              <w:rPr>
                <w:sz w:val="18"/>
                <w:szCs w:val="18"/>
              </w:rPr>
            </w:pPr>
            <w:r w:rsidRPr="00EE20FC">
              <w:rPr>
                <w:rFonts w:ascii="Times New Roman" w:eastAsia="Times New Roman" w:hAnsi="Times New Roman" w:cs="Times New Roman"/>
                <w:b/>
                <w:bCs/>
                <w:sz w:val="18"/>
                <w:szCs w:val="1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F8D512" w14:textId="77777777" w:rsidR="00885B56" w:rsidRPr="00EE20FC" w:rsidRDefault="00000000">
            <w:pPr>
              <w:widowControl w:val="0"/>
              <w:spacing w:line="240" w:lineRule="auto"/>
              <w:jc w:val="center"/>
              <w:rPr>
                <w:sz w:val="18"/>
                <w:szCs w:val="18"/>
              </w:rPr>
            </w:pPr>
            <w:r w:rsidRPr="00EE20FC">
              <w:rPr>
                <w:rFonts w:ascii="Times New Roman" w:eastAsia="Times New Roman" w:hAnsi="Times New Roman" w:cs="Times New Roman"/>
                <w:b/>
                <w:bCs/>
                <w:sz w:val="18"/>
                <w:szCs w:val="18"/>
              </w:rPr>
              <w:t>Ұйымдастырылған іс-әрекеттің міндеттері</w:t>
            </w:r>
          </w:p>
        </w:tc>
      </w:tr>
      <w:tr w:rsidR="00885B56" w:rsidRPr="00EE20FC" w14:paraId="01A3CC45" w14:textId="77777777">
        <w:tc>
          <w:tcPr>
            <w:tcW w:w="70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EB104E" w14:textId="77777777" w:rsidR="00885B56" w:rsidRPr="00EE20FC" w:rsidRDefault="00000000">
            <w:pPr>
              <w:widowControl w:val="0"/>
              <w:jc w:val="center"/>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Желтоқсан</w:t>
            </w: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DD6019"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Дене тәрбиесі</w:t>
            </w:r>
          </w:p>
        </w:tc>
        <w:tc>
          <w:tcPr>
            <w:tcW w:w="72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0BBC57CE"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негізгі қимыл түрлерін жетілдіру: жүру, жүгіру, өрмелеу, лақтыру, секіру, тепе-теңдік сақтау;</w:t>
            </w:r>
          </w:p>
          <w:p w14:paraId="53814091"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жалпы дамытушы жаттығуларды, ұлттық, қимылды, саусақпен ойналатын ойындарды, шынықтыру шараларын қолдану арқылы балалардың денсаулығын</w:t>
            </w:r>
          </w:p>
          <w:p w14:paraId="2096E680"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нығайту;</w:t>
            </w:r>
          </w:p>
          <w:p w14:paraId="58157E96"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салауатты өмір салты туралы бастапқы түсініктерін қалыптастыру және құрдастарымен бірлесіп әрекет етуге дайындау.</w:t>
            </w:r>
          </w:p>
          <w:p w14:paraId="4BA62246" w14:textId="77777777" w:rsidR="00885B56" w:rsidRPr="00EE20FC" w:rsidRDefault="00885B56">
            <w:pPr>
              <w:widowControl w:val="0"/>
              <w:rPr>
                <w:rFonts w:ascii="Times New Roman" w:eastAsia="Times New Roman" w:hAnsi="Times New Roman" w:cs="Times New Roman"/>
                <w:sz w:val="18"/>
                <w:szCs w:val="18"/>
              </w:rPr>
            </w:pPr>
          </w:p>
          <w:p w14:paraId="3F7DB2D8"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Жүру. Әртүрлі бағытта және берілген бағытта шеңбер бойымен бір-бірінің қолдарынан ұстап, аяқтың ұшымен жүру, шағын топпен және бүкіл топпен қарқынды өзгерте отырып, белгі бойынша жүру.</w:t>
            </w:r>
          </w:p>
          <w:p w14:paraId="5442D306"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Тепе-теңдік сақтау жаттығулары. Тура жолмен, гимнастикалық скамейканың үстімен жүру, заттарға шығу (гимнастикалық скамейкаға, жұмсақ модульге): тұру, қолдарын жоғары көтеру, түсу.</w:t>
            </w:r>
          </w:p>
          <w:p w14:paraId="22A65CC1"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Жүгіру. Бірқалыпты, шашырап, берілген бағытта, белгі бойынша тоқтап, бірінің соңынан бірі (20 метр дейін) шағын топқа бөлініп және бүкіл топпен жүгіру; жүруден жүгіруге және керісінше ауысу.</w:t>
            </w:r>
          </w:p>
          <w:p w14:paraId="63412E34"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w:t>
            </w:r>
          </w:p>
          <w:p w14:paraId="569675C7"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Домалату, лақтыру. Екі қолмен отырып және тұрып, түрлі заттардың астынан 0,5-1,5 метр арақашықтыққа доптарды домалату, доптарды бір-біріне домалату.</w:t>
            </w:r>
          </w:p>
          <w:p w14:paraId="65313AE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Секіру. Бір орында тұрып қос аяқпен секіруге, алға қарай ұмтыла қос аяқпен затқа дейін (10-15 сантиметр) секіруге үйрету.</w:t>
            </w:r>
          </w:p>
          <w:p w14:paraId="2CAE2B3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Жалпы дамытушы жаттығулар.</w:t>
            </w:r>
          </w:p>
          <w:p w14:paraId="30BD3274"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65455292"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Қимылды ойындар.</w:t>
            </w:r>
          </w:p>
          <w:p w14:paraId="2F7DA15A"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885B56" w:rsidRPr="00EE20FC" w14:paraId="0C989840" w14:textId="77777777">
        <w:trPr>
          <w:trHeight w:val="280"/>
        </w:trPr>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3E02CFD"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2AA90C"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Тіл дамыту және көркем әдебиет</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1A40D1A"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6D9793EE"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дыбыстарды дұрыс айтуды дамыту;</w:t>
            </w:r>
          </w:p>
          <w:p w14:paraId="6B130A78"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548584E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кітаптарға қызығушылықты дамыту;</w:t>
            </w:r>
          </w:p>
          <w:p w14:paraId="214917C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пассивті және белсенді сөздік қорды байыту;</w:t>
            </w:r>
          </w:p>
          <w:p w14:paraId="0C229A38"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6831729"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Сөйлеудің дыбыстық мәдениеті.</w:t>
            </w:r>
          </w:p>
          <w:p w14:paraId="0E1C37F2"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6B9AED4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Сөздік қорды қалыптастыру.</w:t>
            </w:r>
          </w:p>
          <w:p w14:paraId="318E40CC"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395890FA"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Тілдің грамматикалық құрылымы.</w:t>
            </w:r>
          </w:p>
          <w:p w14:paraId="15BE8982"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49AE0D07"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Байланыстырып сөйлеу.</w:t>
            </w:r>
          </w:p>
          <w:p w14:paraId="3536A65A"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885B56" w:rsidRPr="00EE20FC" w14:paraId="6EDFCD05" w14:textId="77777777">
        <w:trPr>
          <w:trHeight w:val="200"/>
        </w:trPr>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51582A6"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35420B5F" w14:textId="77777777" w:rsidR="00885B56" w:rsidRPr="00EE20FC" w:rsidRDefault="00885B56">
            <w:pPr>
              <w:widowControl w:val="0"/>
              <w:spacing w:line="240" w:lineRule="auto"/>
              <w:rPr>
                <w:sz w:val="18"/>
                <w:szCs w:val="18"/>
              </w:rPr>
            </w:pP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1BB1906"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41BBC908"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дыбыстарды дұрыс айтуды дамыту;</w:t>
            </w:r>
          </w:p>
          <w:p w14:paraId="5C1C072E"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3A4C504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кітаптарға қызығушылықты дамыту;</w:t>
            </w:r>
          </w:p>
          <w:p w14:paraId="1CB12C42"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пассивті және белсенді сөздік қорды байыту;</w:t>
            </w:r>
          </w:p>
          <w:p w14:paraId="53FB9FBD"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72C059A"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885B56" w:rsidRPr="00EE20FC" w14:paraId="359729DF" w14:textId="77777777">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AC91E32"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9834DD"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Сенсорика</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A30CDD0"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қарапайым математикалық ұғымдарды қалыптастыру;</w:t>
            </w:r>
          </w:p>
          <w:p w14:paraId="1D548200"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түрлі сенсорлық әсерлермен байыту;</w:t>
            </w:r>
          </w:p>
          <w:p w14:paraId="4E0C00E2"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қоршаған ортада бірлесіп әрекет етуді дамыту;</w:t>
            </w:r>
          </w:p>
          <w:p w14:paraId="3D8AB17F"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түрлі балалар әрекеттерінде көз бен қол үйлесімділігін, қолдардың ұсақ моторикасын дамыту;</w:t>
            </w:r>
          </w:p>
          <w:p w14:paraId="0CC83559"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заттарды түсі, көлемі, пішіні бойынша өз бетінше зерттеу.</w:t>
            </w:r>
          </w:p>
          <w:p w14:paraId="77B3537F"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бойынша салыстыру және іріктеуді жетілдіру.</w:t>
            </w:r>
          </w:p>
        </w:tc>
      </w:tr>
      <w:tr w:rsidR="00885B56" w:rsidRPr="00EE20FC" w14:paraId="245051F1" w14:textId="77777777">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32E17DF"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5680E8"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Қоршаған әлеммен таныстыру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39C1549"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қарым-қатынас барысында бір-бірінің атын атауға, достарының аттарын есте сақтауға баулу;</w:t>
            </w:r>
          </w:p>
          <w:p w14:paraId="15E94333"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аты мен жынысына сәйкес өзін-өзі тануға баулу;</w:t>
            </w:r>
          </w:p>
          <w:p w14:paraId="30C3BF6A"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өзгелерге құрметпен қарауға тәрбиелеу;</w:t>
            </w:r>
          </w:p>
          <w:p w14:paraId="60930EB6"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отбасы дәстүрлеріне баулу, рухани-адамгершілік құндылықтарды қалыптастыру;</w:t>
            </w:r>
          </w:p>
          <w:p w14:paraId="04A847B8"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46D40B07"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табиғат құбылыстарына қызығушылықты ояту;</w:t>
            </w:r>
          </w:p>
          <w:p w14:paraId="4FB7D353"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өсімдіктер мен жануарларға қамқорлық жасауға, олардың әсемдігін байқауға үйрету;</w:t>
            </w:r>
          </w:p>
          <w:p w14:paraId="5A32F171"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6F65512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lastRenderedPageBreak/>
              <w:t>- құрдастарымен және ересектермен өзара әрекет етуі және бірлескен</w:t>
            </w:r>
          </w:p>
          <w:p w14:paraId="1CE7C5A6"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ойындарға қатысуы үшін жағдайлар жасау.</w:t>
            </w:r>
          </w:p>
          <w:p w14:paraId="029641D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«Мен» бейнесі. Есімін атағанда жауап беру, өзін айнадан және фотосуреттерден тану.</w:t>
            </w:r>
          </w:p>
          <w:p w14:paraId="59692C26" w14:textId="77777777" w:rsidR="00885B56" w:rsidRPr="00EE20FC" w:rsidRDefault="00885B56">
            <w:pPr>
              <w:widowControl w:val="0"/>
              <w:rPr>
                <w:rFonts w:ascii="Times New Roman" w:eastAsia="Times New Roman" w:hAnsi="Times New Roman" w:cs="Times New Roman"/>
                <w:sz w:val="18"/>
                <w:szCs w:val="18"/>
              </w:rPr>
            </w:pPr>
          </w:p>
          <w:p w14:paraId="32CF937C"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Заттарды және олармен әрекеттерді атау, оларды суреттерден тану. Заттық-бағдарлық әрекеттерді, белгілі бір объектіге арналған нақты әрекеттерді орындауға баулу.</w:t>
            </w:r>
          </w:p>
          <w:p w14:paraId="6059D92E"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Көліктер, көше, жол туралы бастапқы түсініктерді қалыптастыру. Көлік құралдарының кейбір түрлерімен таныстыру.</w:t>
            </w:r>
          </w:p>
          <w:p w14:paraId="71EDB172"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Ересектердің еңбегіне қызығушылық тудыру. Кейбір еңбек әрекеттерін білуге және атауға үйрету.</w:t>
            </w:r>
          </w:p>
          <w:p w14:paraId="46BD464B"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Балалардың жалпы қабылданған моральдық-адамгершілік нормалар мен құндылықтарды меңгеруіне ықпал ету.</w:t>
            </w:r>
          </w:p>
          <w:p w14:paraId="663E8A07"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08422622"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 қар, жел.</w:t>
            </w:r>
          </w:p>
          <w:p w14:paraId="6CBD95EE"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Аулаға ұшып келетін құстарды (торғай, көгершін, қарға), маусымға тән табиғат құбылыстарын бақылау.</w:t>
            </w:r>
          </w:p>
          <w:p w14:paraId="402DB26A"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Өлі табиғат (жылы, суық) және олармен әрекет ету түрлері туралы түсініктерді қалыптастыру, олармен ойнау.</w:t>
            </w:r>
          </w:p>
          <w:p w14:paraId="3422562A"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өсімдіктерге қамқорлық жасау.</w:t>
            </w:r>
          </w:p>
        </w:tc>
      </w:tr>
      <w:tr w:rsidR="00885B56" w:rsidRPr="00EE20FC" w14:paraId="0EE96617" w14:textId="77777777">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864455F"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C6178A"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Сурет салу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3F81F4A8"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бейнелеу өнеріне шығармашылық қызығушылықты қалыптастыру;</w:t>
            </w:r>
          </w:p>
          <w:p w14:paraId="77939DAE"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5151571"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44E48C5B"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885B56" w:rsidRPr="00EE20FC" w14:paraId="794A54BC" w14:textId="77777777">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AFE2A77"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AFF437"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Мүсіндеу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038CBC8"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DEE7D6A"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214E2978"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4E99B1E4"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885B56" w:rsidRPr="00EE20FC" w14:paraId="6618F6D5" w14:textId="77777777">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3A1B97E"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55E0BA"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Жапсыру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F9B2420"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DC5B053"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желімсіз жапсыру техникасын игеру;</w:t>
            </w:r>
          </w:p>
          <w:p w14:paraId="440A2BAE"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553A8FA5"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42A59A30"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885B56" w:rsidRPr="00EE20FC" w14:paraId="30EFC377" w14:textId="77777777">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6C22996"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C24206"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Құрастыру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46BB48C"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материалға ұқыпты қарауға, оны дұрыс қолдана білуге үйрету;</w:t>
            </w:r>
          </w:p>
          <w:p w14:paraId="42FA4CEE"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176619C9"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lastRenderedPageBreak/>
              <w:t>- құрылыс материалдарынан құрастыруға баулу;</w:t>
            </w:r>
          </w:p>
          <w:p w14:paraId="42F7E6E5"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3B61C5D8"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885B56" w:rsidRPr="00EE20FC" w14:paraId="1CB36626" w14:textId="77777777">
        <w:tc>
          <w:tcPr>
            <w:tcW w:w="70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92A7775" w14:textId="77777777" w:rsidR="00885B56" w:rsidRPr="00EE20FC" w:rsidRDefault="00885B5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20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35AB6D"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Музыка</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3EFE7267"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музыкаға, ән айтуға, қарапайым аспаптарда ойнауға шығармашылық қызығушылықты қалыптастыру;</w:t>
            </w:r>
          </w:p>
          <w:p w14:paraId="4277B25C"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балаларды музыкалық шығармашылыққа, әсемдікті сезінуге тәрбиелеу;</w:t>
            </w:r>
          </w:p>
          <w:p w14:paraId="05023E34"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музыка мен әнді қабылдауға баулу;</w:t>
            </w:r>
          </w:p>
          <w:p w14:paraId="42190F02"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Музыка тыңдау.</w:t>
            </w:r>
          </w:p>
          <w:p w14:paraId="56618974"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Баяу және көтеріңкі дыбысты, музыкалық шығармалардың сипатын (баяу және көңілді әндер) ажырата білу.</w:t>
            </w:r>
          </w:p>
          <w:p w14:paraId="76E31D26"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«Ақшақарлар вальсі» Т. Ломова; «Елтаңбасы елімнің» Д.Омаров; «Аяз ата» А.Филиппенко; «Шырша» Т. Потапенко.</w:t>
            </w:r>
          </w:p>
          <w:p w14:paraId="01E23E3C"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Ән тыңдау.</w:t>
            </w:r>
          </w:p>
          <w:p w14:paraId="5F7A27FC"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Әнді жеке және топпен айту, әуенді интонациямен және ырғақты дұрыс жеткізу.</w:t>
            </w:r>
          </w:p>
          <w:p w14:paraId="6C5CE47C"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«Қыс әні» К.Қуатбаев; «Ақша қар» К.Қуатбаев; «Жасыл шырша жанында» К.Қуатбаев; «Билейміз Аяз атамен» Г. Абдрахманова.</w:t>
            </w:r>
          </w:p>
          <w:p w14:paraId="42B65625"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Музыкалық-ырғақтық қимылдар.</w:t>
            </w:r>
          </w:p>
          <w:p w14:paraId="68138EE6" w14:textId="77777777" w:rsidR="00885B56" w:rsidRPr="00EE20FC" w:rsidRDefault="00000000">
            <w:pPr>
              <w:widowControl w:val="0"/>
              <w:rPr>
                <w:rFonts w:ascii="Times New Roman" w:eastAsia="Times New Roman" w:hAnsi="Times New Roman" w:cs="Times New Roman"/>
                <w:sz w:val="18"/>
                <w:szCs w:val="18"/>
              </w:rPr>
            </w:pPr>
            <w:r w:rsidRPr="00EE20FC">
              <w:rPr>
                <w:rFonts w:ascii="Times New Roman" w:eastAsia="Times New Roman" w:hAnsi="Times New Roman" w:cs="Times New Roman"/>
                <w:sz w:val="18"/>
                <w:szCs w:val="1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14:paraId="515DF601" w14:textId="77777777" w:rsidR="00885B56" w:rsidRPr="00EE20FC" w:rsidRDefault="00000000">
            <w:pPr>
              <w:widowControl w:val="0"/>
              <w:rPr>
                <w:sz w:val="18"/>
                <w:szCs w:val="18"/>
              </w:rPr>
            </w:pPr>
            <w:r w:rsidRPr="00EE20FC">
              <w:rPr>
                <w:rFonts w:ascii="Times New Roman" w:eastAsia="Times New Roman" w:hAnsi="Times New Roman" w:cs="Times New Roman"/>
                <w:sz w:val="18"/>
                <w:szCs w:val="18"/>
              </w:rPr>
              <w:t>«Қысқы жол» В. Ковалько; «Ақшақарлармен би» М. Старокадомский; «Шыршадағы аңдар»» Г. Вихарев; «Шамдар» А. Матлина.</w:t>
            </w:r>
          </w:p>
        </w:tc>
      </w:tr>
    </w:tbl>
    <w:p w14:paraId="296274DB" w14:textId="77777777" w:rsidR="00885B56" w:rsidRDefault="00885B56">
      <w:pPr>
        <w:rPr>
          <w:sz w:val="18"/>
          <w:szCs w:val="18"/>
          <w:lang w:val="kk-KZ"/>
        </w:rPr>
      </w:pPr>
    </w:p>
    <w:p w14:paraId="68196D4B" w14:textId="5E059B9D" w:rsidR="00EE20FC" w:rsidRPr="00EE20FC" w:rsidRDefault="00EE20FC">
      <w:pPr>
        <w:rPr>
          <w:rFonts w:ascii="Times New Roman" w:hAnsi="Times New Roman" w:cs="Times New Roman"/>
          <w:sz w:val="24"/>
          <w:szCs w:val="24"/>
          <w:lang w:val="kk-KZ"/>
        </w:rPr>
      </w:pPr>
      <w:r w:rsidRPr="00EE20FC">
        <w:rPr>
          <w:rFonts w:ascii="Times New Roman" w:hAnsi="Times New Roman" w:cs="Times New Roman"/>
          <w:sz w:val="24"/>
          <w:szCs w:val="24"/>
          <w:lang w:val="kk-KZ"/>
        </w:rPr>
        <w:t>Тексерген әдіскер:                      Эшанкулова Б.Ю</w:t>
      </w:r>
    </w:p>
    <w:sectPr w:rsidR="00EE20FC" w:rsidRPr="00EE20FC">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FE74486B-A98A-4A14-9CB8-BC99F3EE0F71}"/>
  </w:font>
  <w:font w:name="Cambria">
    <w:panose1 w:val="02040503050406030204"/>
    <w:charset w:val="CC"/>
    <w:family w:val="roman"/>
    <w:pitch w:val="variable"/>
    <w:sig w:usb0="E00006FF" w:usb1="420024FF" w:usb2="02000000" w:usb3="00000000" w:csb0="0000019F" w:csb1="00000000"/>
    <w:embedRegular r:id="rId2" w:fontKey="{AB615962-428E-41AA-BE7A-190B60621E9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B56"/>
    <w:rsid w:val="002E591E"/>
    <w:rsid w:val="00885B56"/>
    <w:rsid w:val="00AC3970"/>
    <w:rsid w:val="00C63016"/>
    <w:rsid w:val="00EE2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80F4D"/>
  <w15:docId w15:val="{C25D9DF3-242B-4E5A-8864-E3499484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1641</Words>
  <Characters>9354</Characters>
  <Application>Microsoft Office Word</Application>
  <DocSecurity>0</DocSecurity>
  <Lines>77</Lines>
  <Paragraphs>21</Paragraphs>
  <ScaleCrop>false</ScaleCrop>
  <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2026-09-07T09:33:00Z</dcterms:created>
  <dcterms:modified xsi:type="dcterms:W3CDTF">2026-09-07T09:46:00Z</dcterms:modified>
</cp:coreProperties>
</file>