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F40977D">
      <w:pPr>
        <w:spacing w:line="240" w:lineRule="auto"/>
        <w:ind w:firstLine="2100" w:firstLineChars="750"/>
        <w:rPr>
          <w:rFonts w:ascii="Times New Roman" w:hAnsi="Times New Roman" w:eastAsia="Times New Roman" w:cs="Times New Roman"/>
          <w:b/>
          <w:sz w:val="28"/>
          <w:szCs w:val="28"/>
        </w:rPr>
      </w:pP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4"/>
          <w:szCs w:val="24"/>
          <w:rtl w:val="0"/>
        </w:rPr>
        <w:t xml:space="preserve"> </w:t>
      </w:r>
      <w:r>
        <w:rPr>
          <w:rFonts w:hint="default" w:ascii="Times New Roman" w:hAnsi="Times New Roman" w:eastAsia="Times New Roman" w:cs="Times New Roman"/>
          <w:b/>
          <w:bCs/>
          <w:sz w:val="24"/>
          <w:szCs w:val="24"/>
          <w:rtl w:val="0"/>
          <w:lang w:val="kk-KZ"/>
        </w:rPr>
        <w:t>:</w:t>
      </w:r>
      <w:r>
        <w:rPr>
          <w:rFonts w:ascii="Times New Roman" w:hAnsi="Times New Roman" w:eastAsia="Times New Roman" w:cs="Times New Roman"/>
          <w:b/>
          <w:bCs/>
          <w:sz w:val="24"/>
          <w:szCs w:val="24"/>
          <w:rtl w:val="0"/>
        </w:rPr>
        <w:t>16.02 - 20.02.2026 ж.</w:t>
      </w:r>
      <w:r>
        <w:rPr>
          <w:rFonts w:ascii="Times New Roman" w:hAnsi="Times New Roman" w:eastAsia="Times New Roman" w:cs="Times New Roman"/>
          <w:sz w:val="24"/>
          <w:szCs w:val="24"/>
          <w:rtl w:val="0"/>
        </w:rPr>
        <w:br w:type="textWrapping"/>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7DC7D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66A92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154D3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4" w:space="0"/>
              <w:left w:val="single" w:color="000000" w:sz="4" w:space="0"/>
              <w:bottom w:val="single" w:color="000000" w:sz="4" w:space="0"/>
              <w:right w:val="single" w:color="000000" w:sz="4"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«Сапа эталонына айнал. Кейбір адамдар жаңашылдық басты артықшылықты білдіретін ортаға кездеспеген». Стив Джобс</w:t>
            </w:r>
          </w:p>
        </w:tc>
      </w:tr>
      <w:tr w14:paraId="310DB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000018">
            <w:pPr>
              <w:widowControl w:val="0"/>
              <w:spacing w:line="240" w:lineRule="auto"/>
              <w:rPr>
                <w:rFonts w:ascii="Times New Roman" w:hAnsi="Times New Roman" w:eastAsia="Times New Roman" w:cs="Times New Roman"/>
                <w:sz w:val="24"/>
                <w:szCs w:val="24"/>
              </w:rPr>
            </w:pP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бердім досыма!</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Аман болсын әрқашан!</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Асығамын қашанда!</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Жайдарлы мінезді апайыма.</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0">
            <w:pPr>
              <w:widowControl w:val="0"/>
              <w:spacing w:line="240" w:lineRule="auto"/>
              <w:rPr>
                <w:rFonts w:ascii="Times New Roman" w:hAnsi="Times New Roman" w:eastAsia="Times New Roman" w:cs="Times New Roman"/>
                <w:sz w:val="24"/>
                <w:szCs w:val="24"/>
              </w:rPr>
            </w:pP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22">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Қайдасың?</w:t>
            </w:r>
            <w:r>
              <w:fldChar w:fldCharType="begin"/>
            </w:r>
            <w:r>
              <w:instrText xml:space="preserve"> HYPERLINK "https://bilimkids.kz/media/video/qaidasyn"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"https://bilimkids.kz/media/video/qaidasyn" \h </w:instrText>
            </w:r>
            <w:r>
              <w:fldChar w:fldCharType="separate"/>
            </w:r>
            <w:r>
              <w:rPr>
                <w:rFonts w:ascii="Times New Roman" w:hAnsi="Times New Roman" w:eastAsia="Times New Roman" w:cs="Times New Roman"/>
                <w:sz w:val="24"/>
                <w:szCs w:val="24"/>
                <w:u w:val="single"/>
                <w:rtl w:val="0"/>
              </w:rPr>
              <w:t>https://bilimkids.kz/media/video/qaidasyn</w:t>
            </w:r>
            <w:r>
              <w:rPr>
                <w:rFonts w:ascii="Times New Roman" w:hAnsi="Times New Roman" w:eastAsia="Times New Roman" w:cs="Times New Roman"/>
                <w:sz w:val="24"/>
                <w:szCs w:val="24"/>
                <w:u w:val="single"/>
                <w:rtl w:val="0"/>
              </w:rPr>
              <w:fldChar w:fldCharType="end"/>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күнім!</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жер!</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досым!</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ел!</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деймін әрқашан,</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Арайлы, балабақшам!</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E">
            <w:pPr>
              <w:widowControl w:val="0"/>
              <w:spacing w:line="240" w:lineRule="auto"/>
              <w:rPr>
                <w:rFonts w:ascii="Times New Roman" w:hAnsi="Times New Roman" w:eastAsia="Times New Roman" w:cs="Times New Roman"/>
                <w:sz w:val="24"/>
                <w:szCs w:val="24"/>
              </w:rPr>
            </w:pP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30">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“Еркем-ай”</w:t>
            </w:r>
            <w:r>
              <w:fldChar w:fldCharType="begin"/>
            </w:r>
            <w:r>
              <w:instrText xml:space="preserve"> HYPERLINK "https://bilimkids.kz/media/video/erkem-ai"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"https://bilimkids.kz/media/video/erkem-ai" \h </w:instrText>
            </w:r>
            <w:r>
              <w:fldChar w:fldCharType="separate"/>
            </w:r>
            <w:r>
              <w:rPr>
                <w:rFonts w:ascii="Times New Roman" w:hAnsi="Times New Roman" w:eastAsia="Times New Roman" w:cs="Times New Roman"/>
                <w:sz w:val="24"/>
                <w:szCs w:val="24"/>
                <w:u w:val="single"/>
                <w:rtl w:val="0"/>
              </w:rPr>
              <w:t>https://bilimkids.kz/media/video/erkem-ai</w:t>
            </w:r>
            <w:r>
              <w:rPr>
                <w:rFonts w:ascii="Times New Roman" w:hAnsi="Times New Roman" w:eastAsia="Times New Roman" w:cs="Times New Roman"/>
                <w:sz w:val="24"/>
                <w:szCs w:val="24"/>
                <w:u w:val="single"/>
                <w:rtl w:val="0"/>
              </w:rPr>
              <w:fldChar w:fldCharType="end"/>
            </w: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3">
            <w:pPr>
              <w:widowControl w:val="0"/>
              <w:spacing w:line="240" w:lineRule="auto"/>
              <w:rPr>
                <w:rFonts w:ascii="Times New Roman" w:hAnsi="Times New Roman" w:eastAsia="Times New Roman" w:cs="Times New Roman"/>
                <w:sz w:val="24"/>
                <w:szCs w:val="24"/>
              </w:rPr>
            </w:pP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29A01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9">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w:t>
            </w:r>
          </w:p>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"Спортпен шұғылданудың маңызы".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Тәрбиеленушілердің ата-аналарын мектепке дейінгі жастағы балалардың үйде және балабақша жағдайында денсаулығын нығайтуға және сақтауға ықпал ететін негізгі факторлармен таныстыру.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"Жеке бас гигиенасының басты ережелері", "Достарымыздың арасында өзімізді қалай ұстау керекпіз?" тақырыптарында әңгіме жүргізу.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 қолөнер шеберіміз» көрмесі.</w:t>
            </w:r>
          </w:p>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Қолдан жасалған бұйымдар көрмесі челенджі.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белсенділігі - оның денсаулығының кепілі".</w:t>
            </w:r>
          </w:p>
        </w:tc>
      </w:tr>
      <w:tr w14:paraId="151C8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4">
            <w:pPr>
              <w:widowControl w:val="0"/>
              <w:spacing w:line="240" w:lineRule="auto"/>
              <w:rPr>
                <w:rFonts w:ascii="Times New Roman" w:hAnsi="Times New Roman" w:eastAsia="Times New Roman" w:cs="Times New Roman"/>
                <w:b/>
                <w:bCs/>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Құрылыс материалдарын, үстел үсті ойындарды орнына қою.</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дербес іс-әрекеті, қоршаған әлеммен таныстыру)</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Кез келген жабдық пен құралдың орнын есте сақтауға көмектесу, ұқыптылыққа баулу.</w:t>
            </w:r>
          </w:p>
          <w:p w14:paraId="00000048">
            <w:pPr>
              <w:widowControl w:val="0"/>
              <w:spacing w:line="240" w:lineRule="auto"/>
              <w:rPr>
                <w:rFonts w:ascii="Times New Roman" w:hAnsi="Times New Roman" w:eastAsia="Times New Roman" w:cs="Times New Roman"/>
                <w:sz w:val="24"/>
                <w:szCs w:val="24"/>
              </w:rPr>
            </w:pP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орындау.</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w:t>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t>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000004B">
            <w:pPr>
              <w:widowControl w:val="0"/>
              <w:spacing w:line="240" w:lineRule="auto"/>
              <w:rPr>
                <w:rFonts w:ascii="Times New Roman" w:hAnsi="Times New Roman" w:eastAsia="Times New Roman" w:cs="Times New Roman"/>
                <w:sz w:val="24"/>
                <w:szCs w:val="24"/>
              </w:rPr>
            </w:pP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"Қонжықтың күн тәртібі" дидактикалық ойыны.</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дене тәрбиесі)</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Қарама-қарсы тәулік бөліктерін бағдарлауға баулу: күндіз-түнде, таңертең-кешке. Күн тәртібін бекіту. Қазақстанды мекендейтін жабайы жануарлар жайлы түсініктерін қалыптастыру. Денсаулықтың құндылығы туралы түсінікті дамыту.</w:t>
            </w:r>
          </w:p>
          <w:p w14:paraId="0000004F">
            <w:pPr>
              <w:widowControl w:val="0"/>
              <w:spacing w:line="240" w:lineRule="auto"/>
              <w:rPr>
                <w:rFonts w:ascii="Times New Roman" w:hAnsi="Times New Roman" w:eastAsia="Times New Roman" w:cs="Times New Roman"/>
                <w:sz w:val="24"/>
                <w:szCs w:val="24"/>
              </w:rPr>
            </w:pP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дидактикалық ойыны.</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сөздермен байыту.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тапсырмалары: Үстел үстіне ыдыс-аяқтарды, нан салатын ыдысты, шыны аяқтарды, шұңғыл табақты, майлық салатын ыдыстарды, тамақ ішу жабдықтарын: қасық, шанышқы, пышақты қойып шығу.</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56">
            <w:pPr>
              <w:widowControl w:val="0"/>
              <w:spacing w:line="240" w:lineRule="auto"/>
              <w:rPr>
                <w:rFonts w:ascii="Times New Roman" w:hAnsi="Times New Roman" w:eastAsia="Times New Roman" w:cs="Times New Roman"/>
                <w:sz w:val="24"/>
                <w:szCs w:val="24"/>
              </w:rPr>
            </w:pP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сөзбен ата" ойын-жаттығуы.</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ерекше белгілері бойынша жалпылауыш сөздермен байыту.</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Заттардың топтамалары бойынша сурет-карточкалар немесе ойыншықтар.</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Доп, пирамида, қуыршақ. Бұның барлығы - ойыншықтар. Кесе, тарелка, шәйнек. Бұның барлығы - ыдыстар.</w:t>
            </w:r>
          </w:p>
          <w:p w14:paraId="0000005C">
            <w:pPr>
              <w:widowControl w:val="0"/>
              <w:spacing w:line="240" w:lineRule="auto"/>
              <w:rPr>
                <w:rFonts w:ascii="Times New Roman" w:hAnsi="Times New Roman" w:eastAsia="Times New Roman" w:cs="Times New Roman"/>
                <w:sz w:val="24"/>
                <w:szCs w:val="24"/>
              </w:rPr>
            </w:pP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ойындары:</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"Спорт алаңын құрастыру", "Қуыршаққа арналған спорт алаңы".</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Құрастыруда бөлшектерді орналастыру және кірпіштерді қалау, пластиналарды тік бағытта және көлденең орналастыру тәсілдерін бекіту. Сюжетті ойыншықтарды қолданып ойнату.</w:t>
            </w:r>
          </w:p>
          <w:p w14:paraId="00000061">
            <w:pPr>
              <w:widowControl w:val="0"/>
              <w:spacing w:line="240" w:lineRule="auto"/>
              <w:rPr>
                <w:rFonts w:ascii="Times New Roman" w:hAnsi="Times New Roman" w:eastAsia="Times New Roman" w:cs="Times New Roman"/>
                <w:sz w:val="24"/>
                <w:szCs w:val="24"/>
              </w:rPr>
            </w:pP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қандай спортпен шұғылданатынымды тауып көрші" дидактикалық ойыны.</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спорт түрлері жайлы білімдерін толықтыру.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00000068">
            <w:pPr>
              <w:widowControl w:val="0"/>
              <w:spacing w:line="240" w:lineRule="auto"/>
              <w:rPr>
                <w:rFonts w:ascii="Times New Roman" w:hAnsi="Times New Roman" w:eastAsia="Times New Roman" w:cs="Times New Roman"/>
                <w:sz w:val="24"/>
                <w:szCs w:val="24"/>
              </w:rPr>
            </w:pP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қайда қандай болдым?" жаттығуы.</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Балалардан қайда болғанын сұрау.</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ойынды ойнағанын, күн тәртібінде балабақшада, үйде не істегенін сұрау; ойынды, әрекетті атауға көмектесу.</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Ойнағанда бала қандай болғанын сұрау. Мысалы, көңілді, қуанышты; жылдам, шапшаң, баяу; әдепті, ақылды болды.</w:t>
            </w:r>
          </w:p>
          <w:p w14:paraId="0000006F">
            <w:pPr>
              <w:widowControl w:val="0"/>
              <w:spacing w:line="240" w:lineRule="auto"/>
              <w:rPr>
                <w:rFonts w:ascii="Times New Roman" w:hAnsi="Times New Roman" w:eastAsia="Times New Roman" w:cs="Times New Roman"/>
                <w:sz w:val="24"/>
                <w:szCs w:val="24"/>
              </w:rPr>
            </w:pP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мүшелерін ата" дидактикалық ойыны.</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(математике негіздері, тіл дамыту және көркем әдебиет, қоршаған әлеммен таныстыру)</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Өзінің дене мүшелерін бағдарлауды тиянақтау. Дене мүшелер жайлы білімдерін толықтыру. Қоршаған ортаны қабылдау, кеңістікті бағдарлауға үйрету.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«Бөлме өсімдіктерін суару».</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t>Суреттер қарастыру. "Спортшы балалар".</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тіл дамыту және көркем әдебиет, қазақ тілі)</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Суреттерді, заттарды қарастыруда балаларды алған әсерлерімен бөлісуге, өз ойын айтуға үйрету. Ересектермен диалог құру, берілген сұрақтарды тыңдау және толық жауап беруге ынталандыру. Ауызекі сөйлеудің қарапайым түрлерін меңгерту, балалардың өздеріне айтылған сөзді, пікірді түсінуін қалыптастыру.</w:t>
            </w:r>
          </w:p>
          <w:p w14:paraId="00000079">
            <w:pPr>
              <w:widowControl w:val="0"/>
              <w:spacing w:line="240" w:lineRule="auto"/>
              <w:rPr>
                <w:rFonts w:ascii="Times New Roman" w:hAnsi="Times New Roman" w:eastAsia="Times New Roman" w:cs="Times New Roman"/>
                <w:sz w:val="24"/>
                <w:szCs w:val="24"/>
              </w:rPr>
            </w:pP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«Өлшеміне қарай сәйкестендір» үстел үсті ойыны.</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Қабылдау қабілетін, ойлау дағдыларын және қолдың ұсақ моторикасын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7E">
            <w:pPr>
              <w:widowControl w:val="0"/>
              <w:spacing w:line="240" w:lineRule="auto"/>
              <w:rPr>
                <w:rFonts w:ascii="Times New Roman" w:hAnsi="Times New Roman" w:eastAsia="Times New Roman" w:cs="Times New Roman"/>
                <w:sz w:val="24"/>
                <w:szCs w:val="24"/>
              </w:rPr>
            </w:pP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құралдар сөрелерінде тәртіп орнатайық».</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дербес іс-әрекеті, қоршаған әлеммен таныстыру)</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заттарды орнына жинауға баулу.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00000082">
            <w:pPr>
              <w:widowControl w:val="0"/>
              <w:spacing w:line="240" w:lineRule="auto"/>
              <w:rPr>
                <w:rFonts w:ascii="Times New Roman" w:hAnsi="Times New Roman" w:eastAsia="Times New Roman" w:cs="Times New Roman"/>
                <w:sz w:val="24"/>
                <w:szCs w:val="24"/>
              </w:rPr>
            </w:pP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үсті ойындары: пазлдар.</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Тұтас бейнені ұсақ бөлшектерден құрастыруға ынталандыру, қоршаған ілем заттары мен құбылыстары жайында түсініктерді тиянақтау.</w:t>
            </w:r>
          </w:p>
          <w:p w14:paraId="00000086">
            <w:pPr>
              <w:widowControl w:val="0"/>
              <w:spacing w:line="240" w:lineRule="auto"/>
              <w:rPr>
                <w:rFonts w:ascii="Times New Roman" w:hAnsi="Times New Roman" w:eastAsia="Times New Roman" w:cs="Times New Roman"/>
                <w:sz w:val="24"/>
                <w:szCs w:val="24"/>
              </w:rPr>
            </w:pP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Бейненің суретін бояу жаттығулары. Балалардың қалаулары бойынша.</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қазаққ тілі)</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 заттың немесе түрлі заттардың суретін салуды қайталау, бояу. Қызыл, сары, жасыл, көк, қара, ақ негізгі түстер мен олардың реңктерін (қызғылт, көгілдір, сұр) қолдану. Қазақ ою-өрнектерінің қарапайым элементтерін қайталап салуға баулу. Сурет салу кезінде қарындашты қатты қыспай, дұрыс ұстауды үйрету. Сурет салуда қауіпсіздікті сақтауға, ұқыптылыққа баулу. Тұрмыстық заттардың, жемістердің, жануарлардың, төрт түліктің атауларын айту және түсіну дағдыларын қалыптастыру.қалыптастыру. Қазақ тіліне тән ә, ө, қ, ү, ұ дыбыстарын өздігінен дұрыс айтуға баулу.</w:t>
            </w:r>
          </w:p>
        </w:tc>
      </w:tr>
      <w:tr w14:paraId="3D19A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8A">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(алақанға шақ текшелермен).</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қолдарын алға созып, алақандарын ашып, текшелерін көрсетіп "міне" деген сөзді айтады.</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текше ұстаған қол көкірек тұсында.</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текшелерін көрсетіп "міне" деген сөзді айтады.</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және 4 рет қайталанады).</w:t>
            </w:r>
          </w:p>
          <w:p w14:paraId="00000098">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(алақанға шақ текшелермен).</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қолдарын алға созып, алақандарын ашып, текшелерін көрсетіп "міне" деген сөзді айтады.</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текше ұстаған қол көкірек тұсында.</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текшелерін көрсетіп "міне" деген сөзді айтады.</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және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(алақанға шақ текшелермен).</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қолдарын алға созып, алақандарын ашып, текшелерін көрсетіп "міне" деген сөзді айтады.</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текше ұстаған қол көкірек тұсында.</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текшелерін көрсетіп "міне" деген сөзді айтады.</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және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(алақанға шақ текшелермен).</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қолдарын алға созып, алақандарын ашып, текшелерін көрсетіп "міне" деген сөзді айтады.</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текше ұстаған қол көкірек тұсында.</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текшелерін көрсетіп "міне" деген сөзді айтады.</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және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(алақанға шақ текшелермен).</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қолдарын алға созып, алақандарын ашып, текшелерін көрсетіп "міне" деген сөзді айтады.</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текше ұстаған қол көкірек тұсында.</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текшелерін көрсетіп "міне" деген сөзді айтады.</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және 4 рет қайталанады).</w:t>
            </w:r>
          </w:p>
        </w:tc>
      </w:tr>
      <w:tr w14:paraId="50715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D1">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дағдыларды жетілдіру, тамақтану, жуыну кезінде қарапайым мінез-құлық дағдыларын қалыптастыру.</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Жуамыз қолды мөлдір сумен,</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Сабындаймыз көпіргіш сабынмен,</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Сүртеміз жұмсақ орамалмен.</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Қуаныштымыз сен және мен. (Д. Ахметова)</w:t>
            </w:r>
          </w:p>
          <w:p w14:paraId="000000D9">
            <w:pPr>
              <w:widowControl w:val="0"/>
              <w:spacing w:line="240" w:lineRule="auto"/>
              <w:rPr>
                <w:rFonts w:ascii="Times New Roman" w:hAnsi="Times New Roman" w:eastAsia="Times New Roman" w:cs="Times New Roman"/>
                <w:sz w:val="24"/>
                <w:szCs w:val="24"/>
              </w:rPr>
            </w:pP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тағам, міне ас,</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 Бала орындықта дұрыс отырмаса, оның қасына келіп түзу отыру керектігін айтуға болады.</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өзіне тиісті асты асықпай, ("обалыға") қалдырмай тамақтануға үйрету, тазалыққа, ұқыптылыққа тәрбиелеу.</w:t>
            </w:r>
          </w:p>
        </w:tc>
      </w:tr>
      <w:tr w14:paraId="6C820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E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"Алкисса" (Нұрғиса Тілендиев) https://muzik.kz/11204-nrisa-tlendiev-au.html</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Спорт және белсенділік. Тақырыбы: "Қозғалыс деген өмір". Мақсаты: балалардың қимылды ойындарға қызығушылықты арттыру; доп, кегль, кубиктерге, құм салынған қапшықтармен ойын-жаттығулармен таныстыру; спортпен шұғылдану туралы суреттерді қарастыру; қызығушылық тудыру.</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 қолөнер шеберіміз» көрмесі. Қолдан жасалған бұйымдар көрмесі челенджі.</w:t>
            </w:r>
          </w:p>
        </w:tc>
      </w:tr>
      <w:tr w14:paraId="0660AE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0F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"Дәрумендер дегеніміз не?" әңгімелесу.</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дәрумендердің адам ағзасына тигізер пайдасы туралы білім беру; "денсаулық", "дәрумендер" деген түсініктермен таныстыру; көгөністер мен жеміс - жидектер туралы білімдерін бекіту.</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балалармен бірге қарастыру, оларға суреттердің мазмұны туралы эмоционалды түрде айту, балалардың пікірлерін тыңдау.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сәлемдесу.</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жағымды көңіл-күйге бөленуге тарту, сәлемдесу рәсіміне баулу; жақын тұрған балаларға көңіл аудартып, жылы шыраймен қабылдауға тәрбиелеу.</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Жаңа күн құтты болсын!</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Мейірім мен жылулыққа орта толсын!</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Жақсы бастап күнімізді қарсы алайық,</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 жұмыс бітірейік, шаршамайық!</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Тусипжанова-Шагирова 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"Спортшыл отбасы" тақырыбында иллюстрациялық суреттерді қарастыру.</w:t>
            </w: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балалармен бірге қарастыру, оларға суреттердің мазмұны туралы эмоционалды түрде айту, балалардың пікірлерін тыңдау.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кіммін? Бұл кім?" жаттығуы.</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өзі бала деп айтқызу.</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Атын, жасын айтқызу.</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Ойыншығын көрсеткізу, атату.</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Жанындағы баланың атын, онымен ойнайтынын айтқызу.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Денсаулықты сақтау, жаттығу жасау туралы әңгімелесу.</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балалармен бірге қарастыру, оларға суреттердің мазмұны туралы эмоционалды түрде айту, балалардың пікірлерін тыңдау.</w:t>
            </w:r>
          </w:p>
        </w:tc>
      </w:tr>
      <w:tr w14:paraId="4849DF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0E">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"Велосипед теуіп көрдіңдер ме?"</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екі аяқтың арасынан допды домалатып, орнынан тұрып қуып жету жаттығуын және қойылған заттар арасынан "кірпі" секілді төрт тағандап жүру техникаларын бекіту; гимнастикалық шеңбердің арасынан өту іскерліктерін дамыту. Қимылдарды белсенді орындауды дамыту және қимылдарды үйлестіруге баулу. Негізгі қимыл түрлерін орындаудың қарапайым дағдыларын жетілдіру. Дене сапаларын: ептілікті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"Салауатты өмір".</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 Дене жаттығуларын орындауға қызығушылықтарын ояту. Қимылдарды орындауда балалардың дербестігін дамыту. Негізгі қимыл түрлерін орындаудың қарапайым дағдыларын жетілдіру. Дене сапаларын: ептілік пен шапшаңдықты, жылдамдықты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жуу машинасы".</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тұрмыста қолданылатын заттар туралы жаңа әнді тыңдап, оның сипатын ажырата білуге үйрету; әннің сөздік мағынасына ерекше мән беру қабілетін қалыптастыру; әнді дұрыс айтуға және ырғақтық қимылдарды үйлесімді жасауға дағдыландыру; музыкалық аспапта ойнау қабілетін шыңдау; әнді тыңдау кезінде зейіні мен есте сақтау қабілетін және музыкалық шығармашылығын дамыту.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"Шынықсақ - шымыр боламыз".</w:t>
            </w: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отырған күйінде екі аяқтың арасынан допты домалатып, орнынан тұрып қуып жету және екінші 3 м қашықтықта алға жылжи отырып, екі аяқпен секіру техникаларын дамыту; спорт және денсаулық туралы білімдерін толықтыра отырып, спортпен шұғылдануға ынталандыру.</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жаттығуларын орындауға қызығушылықтарын ояту. Қимылдарды орындауда балалардың дербестігін, белсенділігін дамыту. Қимылдарды белсенді орындауды дамыту және қимылдарды үйлестіруге баулу. Жабдықтарды қолдануда қауіпсіздікті қамтамасыз ету.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 құстары»</w:t>
            </w:r>
          </w:p>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Көктемге тән белгілердің қазақ тіліндегі атауларын таныстыруды жалғастыру (қар ериді, ағын сулар ағады, құстар ұшып келеді, күн жиі жарқырайды). Балалардың ұғымындағы құстар және олардың көктемдегі тіршілігі туралы білімдерін бекіту (құстар ұя салады, балапан басып шығарады). Сыртқы түрінің ерекшеліктері туралы білімдерін кеңейту (қауырсын, қанаттар, құйрық, екі аяқ, тұмсық, құстарға тән қимыл-әрекеттер).</w:t>
            </w:r>
          </w:p>
        </w:tc>
      </w:tr>
      <w:tr w14:paraId="24BBF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F">
            <w:pPr>
              <w:widowControl w:val="0"/>
              <w:spacing w:line="240" w:lineRule="auto"/>
              <w:rPr>
                <w:rFonts w:ascii="Times New Roman" w:hAnsi="Times New Roman" w:eastAsia="Times New Roman" w:cs="Times New Roman"/>
                <w:b/>
                <w:bCs/>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 тақпағын мәнерлеп оқу.</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 туралы тақпақ мазмұнымен таныстыру, көркем сөз арқылы доптың қасиеттері жөнінде білімдерін толықтыру, затты сипаттау тәртібін бекіту.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"Текшелер".</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қағаз бетіндегі көлденең сызық бойына текше пішіндерін (кубиктерді), кезекпен тізіп салуда жаттықтыру; текшені салуда бір-бірінен сәл алшақ орналасқан тік сызықтардың үстіңгі және төмеңгі ұштарын көлденең түзу сызықпен қосуға үйрету.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негіздерінен ойын-жаттығулар.</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"Спортшылар бәріміз"</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екі тең не тең емес заттар тобын ұзындығы немесе саны бойынша салыстыру іскерліктерін жетілдіру, салыстырудың нәтижесін айтқызып үйрету; заттарды оң (сол) қолымен алып, жолақтың сол жағынан бастап, оң жағына қарай салу тәсіліне жаттықтыру; көз өлшемін, зейінді, қолдың ұсақ моторикасын, жағымды эмоцияларды дамыту.</w:t>
            </w:r>
          </w:p>
          <w:p w14:paraId="00000129">
            <w:pPr>
              <w:widowControl w:val="0"/>
              <w:spacing w:line="240" w:lineRule="auto"/>
              <w:rPr>
                <w:rFonts w:ascii="Times New Roman" w:hAnsi="Times New Roman" w:eastAsia="Times New Roman" w:cs="Times New Roman"/>
                <w:sz w:val="24"/>
                <w:szCs w:val="24"/>
              </w:rPr>
            </w:pP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(кім), қалай қимылдайды?" дамытушылық ойыны.</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Құралдары: жан-жануарлардың суреттері.</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 - шабады, жүреді, желіп жүреді, жортады, жатады, аяңдайды, секіреді.</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Құрт - жорғалайды, жатады.</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 - ұшады, қонады, жүреді, отырады.</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Балық - жүзеді, тыныс алады, құйрығымен қозғалтады.</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Қасқыр - жүреді, жүгіреді, күтіп жатады, отырады, секіреді.</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Шегіртке - отырады, секіреді, ұшады, жорғалайды, сүйрейді.</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Бүркіт - ұшады, қалқиды, қонады, отырады, жүгіреді.</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 - тұрады, жатады, отырады, жүгіреді, секіреді, билейді, еңкейеді, шалқаяды, әндетеді.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ойын-жаттығулар.</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"Жиналған ойыншықтар".</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геометриялық пішінді заттарды үлкенінен бастап кішкентайына дейін жинақтау тәртібіне, кезекпен жапсыруға үйрету; геометриялық пішіндердің қасиеттері, заттарды салыстыру амалдары жөнінде білімдерін бекіту.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күшті?"</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"Кім күшті?" өлеңімен таныстыра отырып, мазмұны бойынша мәтіндегі жолдарды мәнерлеп оқу; ұзақ шығарма мазмұнын зейін қойып, мұқият тыңдауға үйрету.</w:t>
            </w:r>
          </w:p>
        </w:tc>
      </w:tr>
      <w:tr w14:paraId="14285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C">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262A5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2">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жалпы қабылданған ережелер мен нормаларды меңгеруіне ықпал ету. Балабақшада, үйде, көшеде тәртіп сақтауға баулу.</w:t>
            </w:r>
          </w:p>
        </w:tc>
      </w:tr>
      <w:tr w14:paraId="0B0D1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C">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Қарағашты бақылау.</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қалыптастыру. Ағаштардың 2-3 түрін (қарағашты) тану және атау, өсімдік бөліктерін тану. Ағаштардың суықтан солмайтынын айту.</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 неге солай атайды?</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пен ыстықта ағаш неге солмайды?</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діңдегі</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Әжемнің әжіміндей,</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тамыры</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Тарайды өрімдей. (Д. Ахметова)</w:t>
            </w:r>
          </w:p>
          <w:p w14:paraId="00000157">
            <w:pPr>
              <w:widowControl w:val="0"/>
              <w:spacing w:line="240" w:lineRule="auto"/>
              <w:rPr>
                <w:rFonts w:ascii="Times New Roman" w:hAnsi="Times New Roman" w:eastAsia="Times New Roman" w:cs="Times New Roman"/>
                <w:sz w:val="24"/>
                <w:szCs w:val="24"/>
              </w:rPr>
            </w:pP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бірге орындалатын қарапайым еңбек тапсырмалары: учаскедегі жолдарды тазарту.</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5C">
            <w:pPr>
              <w:widowControl w:val="0"/>
              <w:spacing w:line="240" w:lineRule="auto"/>
              <w:rPr>
                <w:rFonts w:ascii="Times New Roman" w:hAnsi="Times New Roman" w:eastAsia="Times New Roman" w:cs="Times New Roman"/>
                <w:sz w:val="24"/>
                <w:szCs w:val="24"/>
              </w:rPr>
            </w:pP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«Бәйге» ұлттық қимылды ойыны.</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14:paraId="00000162">
            <w:pPr>
              <w:widowControl w:val="0"/>
              <w:spacing w:line="240" w:lineRule="auto"/>
              <w:rPr>
                <w:rFonts w:ascii="Times New Roman" w:hAnsi="Times New Roman" w:eastAsia="Times New Roman" w:cs="Times New Roman"/>
                <w:sz w:val="24"/>
                <w:szCs w:val="24"/>
              </w:rPr>
            </w:pP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"Қарғалар" қимыл-қозғалыс ойыны.</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Екі аяғымен секіруді, әртүрлі бағытта жүгіруді, мәтінді анық және дұрыс айтуды үйрету.</w:t>
            </w:r>
          </w:p>
          <w:p w14:paraId="00000166">
            <w:pPr>
              <w:widowControl w:val="0"/>
              <w:spacing w:line="240" w:lineRule="auto"/>
              <w:rPr>
                <w:rFonts w:ascii="Times New Roman" w:hAnsi="Times New Roman" w:eastAsia="Times New Roman" w:cs="Times New Roman"/>
                <w:sz w:val="24"/>
                <w:szCs w:val="24"/>
              </w:rPr>
            </w:pP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ең дәл?" қимыл-қозғалыс ойын-жаттығуы.</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оң және сол қолмен (1,5–2 метр қашықтықтан лақтыра білуді жетілдіру. Дәлдікке, ептілікке баулу.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Ауладағы жалауларды қарастыру.</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Заттардың айырмашылықтары мен атауларын, олардың көлемін, түсін, пішінін қарастыру мен зерттеу дағдыларын қалыптастыру. Желдің далада бар болғанын жалаулардың желбірегеніне қарап білуге үйрету. Берілген сұрақтарды тыңдау және толық жауап беруге үйрету. Байқағыштыққа тәрбиелеу.</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еседі,</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Жалауды желпілдетеді,</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Бұтақтарды шайқап,</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Жасырынып, тығылмақ ойнайды. (Д. Ахметова)</w:t>
            </w:r>
          </w:p>
          <w:p w14:paraId="00000174">
            <w:pPr>
              <w:widowControl w:val="0"/>
              <w:spacing w:line="240" w:lineRule="auto"/>
              <w:rPr>
                <w:rFonts w:ascii="Times New Roman" w:hAnsi="Times New Roman" w:eastAsia="Times New Roman" w:cs="Times New Roman"/>
                <w:sz w:val="24"/>
                <w:szCs w:val="24"/>
              </w:rPr>
            </w:pP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алаңдағы жолдары тазалау.</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79">
            <w:pPr>
              <w:widowControl w:val="0"/>
              <w:spacing w:line="240" w:lineRule="auto"/>
              <w:rPr>
                <w:rFonts w:ascii="Times New Roman" w:hAnsi="Times New Roman" w:eastAsia="Times New Roman" w:cs="Times New Roman"/>
                <w:sz w:val="24"/>
                <w:szCs w:val="24"/>
              </w:rPr>
            </w:pP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торғайлар".</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Физикалық белсенділікті арттыру; педагогтің белгісі бойынша 15-20 сантиметр биіктіктен секіруді үйрету. Шашырап жүгіруді жетілдіру, бір-біріне соғылмауды қадағалау.</w:t>
            </w:r>
          </w:p>
          <w:p w14:paraId="0000017D">
            <w:pPr>
              <w:widowControl w:val="0"/>
              <w:spacing w:line="240" w:lineRule="auto"/>
              <w:rPr>
                <w:rFonts w:ascii="Times New Roman" w:hAnsi="Times New Roman" w:eastAsia="Times New Roman" w:cs="Times New Roman"/>
                <w:sz w:val="24"/>
                <w:szCs w:val="24"/>
              </w:rPr>
            </w:pP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қимыл-қозғалыс ойыны.</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Белгі бойынша көрсетілген жерге жүгіруді жетілдіру. Қарапайым ережелерді сақтауға, қимылдарды үйлестіруге, кеңістікті бағдарлауға, "жүгір" белгісіне сәйкес әрекет етуге үйрету. Біріне-бірі соғылмауды ескерту, қадағалау.</w:t>
            </w:r>
          </w:p>
          <w:p w14:paraId="00000181">
            <w:pPr>
              <w:widowControl w:val="0"/>
              <w:spacing w:line="240" w:lineRule="auto"/>
              <w:rPr>
                <w:rFonts w:ascii="Times New Roman" w:hAnsi="Times New Roman" w:eastAsia="Times New Roman" w:cs="Times New Roman"/>
                <w:sz w:val="24"/>
                <w:szCs w:val="24"/>
              </w:rPr>
            </w:pP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ойын-жаттығуы.</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Адамның жүру және секіру қимылдарын бақылау.</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адамның жүру, секіру қимылдарының ерекшеліктеріне аудару; жүруде адам аяқтарын кезек көтеріп, қадам басып жатқанын, секіруде екі аяқтармен бірге секіретінін байқату; қимылды жаттығулардан жағымды әсер алуға тәрбиелеу.</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Кел, балақай, қатарға,</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шығамыз сапарға.</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Сап түзеп, алға жүріп,</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шапалақ соғып.</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Алақай! Алақай!</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біз қазір қандай қимылдар жасадық?</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сұрақ қойған сайын қимыл үлгісін көрсетіп жатады.</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 бірінші рет біз жүрдік, екінші рет біз секірдік.</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Біз бір аяқпен секірдік пе?</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Біз екі аяқпен секірдік. Жарайсыңдар!</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Олай болса, жүріп те секірейікші.</w:t>
            </w:r>
          </w:p>
          <w:p w14:paraId="00000197">
            <w:pPr>
              <w:widowControl w:val="0"/>
              <w:spacing w:line="240" w:lineRule="auto"/>
              <w:rPr>
                <w:rFonts w:ascii="Times New Roman" w:hAnsi="Times New Roman" w:eastAsia="Times New Roman" w:cs="Times New Roman"/>
                <w:sz w:val="24"/>
                <w:szCs w:val="24"/>
              </w:rPr>
            </w:pP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алаңдағы орындықтардың үстін тазалау.</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9C">
            <w:pPr>
              <w:widowControl w:val="0"/>
              <w:spacing w:line="240" w:lineRule="auto"/>
              <w:rPr>
                <w:rFonts w:ascii="Times New Roman" w:hAnsi="Times New Roman" w:eastAsia="Times New Roman" w:cs="Times New Roman"/>
                <w:sz w:val="24"/>
                <w:szCs w:val="24"/>
              </w:rPr>
            </w:pP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"Торғайлар мен автомобиль" қимыл-қозғалыс ойыны.</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Балалардың сигнал бойынша жан-жаққа шашырап жүгіре алу дағдыларын қалыптастыру; жылдамдыққа, шапшаңдыққ тәрбиелеу.</w:t>
            </w:r>
          </w:p>
          <w:p w14:paraId="000001A0">
            <w:pPr>
              <w:widowControl w:val="0"/>
              <w:spacing w:line="240" w:lineRule="auto"/>
              <w:rPr>
                <w:rFonts w:ascii="Times New Roman" w:hAnsi="Times New Roman" w:eastAsia="Times New Roman" w:cs="Times New Roman"/>
                <w:sz w:val="24"/>
                <w:szCs w:val="24"/>
              </w:rPr>
            </w:pP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қуып жет" қимылды жаттығуы.</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қуып жетіп, төменнен екі қолмен көлденең нысанаға лақтыруға жаттықтыру. Тепе-теңдікті сақтауға, ептілікке баулу.</w:t>
            </w:r>
          </w:p>
          <w:p w14:paraId="000001A7">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Қыстайтын құстарды бақылау. Торғай.</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Қазақстанды мекендейтін құстар, торғай жайлы түсініктерін қалыптастыру. Торғайды сыртқы ерекшіліктері, қимылдары, шығарған дыбыстары арқылы ажыратуға үйрету. Ересектермен диалог құру, берілген сұрақтарды тыңдау және толық жауап беруге үйрету. Құстарға сүйіспеншілік пен қамқорлыққа тәрбиелеу.</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 Смақов «Торғай»</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Шыр-шыр еткен торғайды,</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Қорғамасаң, болмайды.</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Кіп-кішкене торғайлар</w:t>
            </w: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Ағаштарды қорғайды.</w:t>
            </w:r>
          </w:p>
          <w:p w14:paraId="000001B0">
            <w:pPr>
              <w:widowControl w:val="0"/>
              <w:spacing w:line="240" w:lineRule="auto"/>
              <w:rPr>
                <w:rFonts w:ascii="Times New Roman" w:hAnsi="Times New Roman" w:eastAsia="Times New Roman" w:cs="Times New Roman"/>
                <w:sz w:val="24"/>
                <w:szCs w:val="24"/>
              </w:rPr>
            </w:pP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ұсақ өсімдіктер қоқыстарынан жолдары тазалау.</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B5">
            <w:pPr>
              <w:widowControl w:val="0"/>
              <w:spacing w:line="240" w:lineRule="auto"/>
              <w:rPr>
                <w:rFonts w:ascii="Times New Roman" w:hAnsi="Times New Roman" w:eastAsia="Times New Roman" w:cs="Times New Roman"/>
                <w:sz w:val="24"/>
                <w:szCs w:val="24"/>
              </w:rPr>
            </w:pP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«Тышқандар қамбада» қимыл-қозғалыс ойыны.</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ойында қарапайым ережелерді сақтауға, қимылдарды үйлестіруге үйрету; белгі бойынша жүгіру, секіруді үйрету; белсенділігін, ептілікті, жылдамдықты, қимыл, ойын дағдыларын дамыту дамыту; ойынды қызыға ойнауға баулу.</w:t>
            </w:r>
          </w:p>
          <w:p w14:paraId="000001B9">
            <w:pPr>
              <w:widowControl w:val="0"/>
              <w:spacing w:line="240" w:lineRule="auto"/>
              <w:rPr>
                <w:rFonts w:ascii="Times New Roman" w:hAnsi="Times New Roman" w:eastAsia="Times New Roman" w:cs="Times New Roman"/>
                <w:sz w:val="24"/>
                <w:szCs w:val="24"/>
              </w:rPr>
            </w:pP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 сиыр» ұлттық қимыл-қозғалыс ойын.</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Ептілікті, жылдамдықты дамыту. Ойында қауіпсіздікті қадағалау.</w:t>
            </w:r>
          </w:p>
          <w:p w14:paraId="000001BE">
            <w:pPr>
              <w:widowControl w:val="0"/>
              <w:spacing w:line="240" w:lineRule="auto"/>
              <w:rPr>
                <w:rFonts w:ascii="Times New Roman" w:hAnsi="Times New Roman" w:eastAsia="Times New Roman" w:cs="Times New Roman"/>
                <w:sz w:val="24"/>
                <w:szCs w:val="24"/>
              </w:rPr>
            </w:pP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ойын-жаттығуы.</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1C5">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Күнді бақылау.</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Күз мезгіліндегі күн туралы мәлімет беру; күз мезгілінде киілетін киімдердің атауларын пысықтау; ұғымталдыққа тәрбиелеу.</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Табиғатта қауіпсіз мінез-құлық ережелерін сақтау, күннің көзіне тура қарауға болматынын ескерту, зерттеуде пленка немесе көк шыныны қолдану.</w:t>
            </w: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Күнді өлі табиғат түріне жатқызу, күннің жерге жылу, жарық беруін әңгімелеу.</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Табиғатты жаратқан,</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Жарықты жерге таратқан</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күніміз жасасын,</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Жылуын мәңгі сыйласын. (Д. Ахметова)</w:t>
            </w:r>
          </w:p>
          <w:p w14:paraId="000001CF">
            <w:pPr>
              <w:widowControl w:val="0"/>
              <w:spacing w:line="240" w:lineRule="auto"/>
              <w:rPr>
                <w:rFonts w:ascii="Times New Roman" w:hAnsi="Times New Roman" w:eastAsia="Times New Roman" w:cs="Times New Roman"/>
                <w:sz w:val="24"/>
                <w:szCs w:val="24"/>
              </w:rPr>
            </w:pP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алаңдағы жолдары тазалау.</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аула сыпырушыға, тәрбиешіге көмек көрсетуді ұйымдастыру. Өзгенің еңбегінің нәтижесіне құрметпен қарауға тәрбиелеу, көмек көрсету ниеттерін қолдау.</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D4">
            <w:pPr>
              <w:widowControl w:val="0"/>
              <w:spacing w:line="240" w:lineRule="auto"/>
              <w:rPr>
                <w:rFonts w:ascii="Times New Roman" w:hAnsi="Times New Roman" w:eastAsia="Times New Roman" w:cs="Times New Roman"/>
                <w:sz w:val="24"/>
                <w:szCs w:val="24"/>
              </w:rPr>
            </w:pP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"Торғайлар мен автомобиль" қимыл-қозғалыс ойыны.</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Балалардың сигнал бойынша жан-жаққа шашырап жүгіре алу дағдыларын қалыптастыру; жылдамдыққа, шапшаңдыққ тәрбиелеу.</w:t>
            </w:r>
          </w:p>
          <w:p w14:paraId="000001D8">
            <w:pPr>
              <w:widowControl w:val="0"/>
              <w:spacing w:line="240" w:lineRule="auto"/>
              <w:rPr>
                <w:rFonts w:ascii="Times New Roman" w:hAnsi="Times New Roman" w:eastAsia="Times New Roman" w:cs="Times New Roman"/>
                <w:sz w:val="24"/>
                <w:szCs w:val="24"/>
              </w:rPr>
            </w:pP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"Үйсіз қоян" қимыл-қозғалыс ойыны.</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Педагогтің белгісі бойынша әрекеттерді тез орындауға үйрету.</w:t>
            </w:r>
          </w:p>
          <w:p w14:paraId="000001DC">
            <w:pPr>
              <w:widowControl w:val="0"/>
              <w:spacing w:line="240" w:lineRule="auto"/>
              <w:rPr>
                <w:rFonts w:ascii="Times New Roman" w:hAnsi="Times New Roman" w:eastAsia="Times New Roman" w:cs="Times New Roman"/>
                <w:sz w:val="24"/>
                <w:szCs w:val="24"/>
              </w:rPr>
            </w:pP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ең дәл?" қимыл-қозғалыс ойын-жаттығуы.</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оң және сол қолмен (1,5–2 метр қашықтықтан лақтыра білуді жетілдіру. Дәлдікке, ептілікке баулу.</w:t>
            </w:r>
          </w:p>
        </w:tc>
      </w:tr>
      <w:tr w14:paraId="57FF0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E5">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19F35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F0">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тағам, міне ас,</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Өзіне тиісті асты асықпай, ("обалыға") қалдырмай тамақтануға үйрету, тазалыққа, ұқыптылыққа тәрбиелеу.</w:t>
            </w:r>
          </w:p>
        </w:tc>
      </w:tr>
      <w:tr w14:paraId="1DE88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FF">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Аудио Қ. Абдильдинаның әні «Айым болып тудың ба».</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«Әне міне дегенше дайын болады» ертегісін тыңдату. (BilimKids медиа бөліміндегі ертегісі)</w:t>
            </w:r>
          </w:p>
          <w:p w14:paraId="00000205">
            <w:pPr>
              <w:widowControl w:val="0"/>
              <w:spacing w:line="240" w:lineRule="auto"/>
              <w:rPr>
                <w:rFonts w:ascii="Times New Roman" w:hAnsi="Times New Roman" w:eastAsia="Times New Roman" w:cs="Times New Roman"/>
                <w:sz w:val="24"/>
                <w:szCs w:val="24"/>
              </w:rPr>
            </w:pPr>
            <w:r>
              <w:fldChar w:fldCharType="begin"/>
            </w:r>
            <w:r>
              <w:instrText xml:space="preserve"> HYPERLINK "https://bilimkids.kz/media/video/ane-mine-degense-daiyn-bolady" \h </w:instrText>
            </w:r>
            <w:r>
              <w:fldChar w:fldCharType="separate"/>
            </w:r>
            <w:r>
              <w:rPr>
                <w:rFonts w:ascii="Times New Roman" w:hAnsi="Times New Roman" w:eastAsia="Times New Roman" w:cs="Times New Roman"/>
                <w:sz w:val="24"/>
                <w:szCs w:val="24"/>
                <w:u w:val="single"/>
                <w:rtl w:val="0"/>
              </w:rPr>
              <w:t>https://bilimkids.kz/media/video/ane-mine-degense-daiyn-bolady</w:t>
            </w:r>
            <w:r>
              <w:rPr>
                <w:rFonts w:ascii="Times New Roman" w:hAnsi="Times New Roman" w:eastAsia="Times New Roman" w:cs="Times New Roman"/>
                <w:sz w:val="24"/>
                <w:szCs w:val="24"/>
                <w:u w:val="single"/>
                <w:rtl w:val="0"/>
              </w:rPr>
              <w:fldChar w:fldCharType="end"/>
            </w:r>
            <w:r>
              <w:rPr>
                <w:rFonts w:ascii="Times New Roman" w:hAnsi="Times New Roman" w:eastAsia="Times New Roman" w:cs="Times New Roman"/>
                <w:sz w:val="24"/>
                <w:szCs w:val="24"/>
                <w:rtl w:val="0"/>
              </w:rPr>
              <w:t xml:space="preserve"> (тіл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 түймелерін, сырмаларын өздігінше ағыту.</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«Қоянның үйшігі» ертегісін оқып беру.</w:t>
            </w: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Ертегінің желісіне қызығушылық танытады.</w:t>
            </w: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"Оқтауы бар түлкі" ертегісін оқып беру.</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«Бай керуен» ертегісін тыңдату. (BilimKids медиа бөліміндегі ертегісі)</w:t>
            </w:r>
          </w:p>
          <w:p w14:paraId="0000020E">
            <w:pPr>
              <w:widowControl w:val="0"/>
              <w:spacing w:line="240" w:lineRule="auto"/>
              <w:rPr>
                <w:rFonts w:ascii="Times New Roman" w:hAnsi="Times New Roman" w:eastAsia="Times New Roman" w:cs="Times New Roman"/>
                <w:sz w:val="24"/>
                <w:szCs w:val="24"/>
              </w:rPr>
            </w:pPr>
            <w:r>
              <w:fldChar w:fldCharType="begin"/>
            </w:r>
            <w:r>
              <w:instrText xml:space="preserve"> HYPERLINK "https://bilimkids.kz/media/video/bai-keruen" \h </w:instrText>
            </w:r>
            <w:r>
              <w:fldChar w:fldCharType="separate"/>
            </w:r>
            <w:r>
              <w:rPr>
                <w:rFonts w:ascii="Times New Roman" w:hAnsi="Times New Roman" w:eastAsia="Times New Roman" w:cs="Times New Roman"/>
                <w:sz w:val="24"/>
                <w:szCs w:val="24"/>
                <w:u w:val="single"/>
                <w:rtl w:val="0"/>
              </w:rPr>
              <w:t>https://bilimkids.kz/media/video/bai-keruen</w:t>
            </w:r>
            <w:r>
              <w:rPr>
                <w:rFonts w:ascii="Times New Roman" w:hAnsi="Times New Roman" w:eastAsia="Times New Roman" w:cs="Times New Roman"/>
                <w:sz w:val="24"/>
                <w:szCs w:val="24"/>
                <w:u w:val="single"/>
                <w:rtl w:val="0"/>
              </w:rPr>
              <w:fldChar w:fldCharType="end"/>
            </w:r>
            <w:r>
              <w:rPr>
                <w:rFonts w:ascii="Times New Roman" w:hAnsi="Times New Roman" w:eastAsia="Times New Roman" w:cs="Times New Roman"/>
                <w:sz w:val="24"/>
                <w:szCs w:val="24"/>
                <w:rtl w:val="0"/>
              </w:rPr>
              <w:t xml:space="preserve"> (тіл дамыту және көркем әдебиет)</w:t>
            </w:r>
          </w:p>
        </w:tc>
      </w:tr>
      <w:tr w14:paraId="7EC16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0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1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11">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Тақпақ-оятпақ: "Қанаттарымызды күнге жылытайық".</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шалқасынан жатады, қолдары жандарында; қолдарын жоғары көтеріп, "жылынайық" деп айтады да, қайта түсіреді.</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"Аяқтарыңды жасыр" жаттығуы.</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шалқасынан жатады, аяқтарын жоғары көтеріп, "аяқтарыңды жасыр" деп, аяқтарын қайтадан кереуетке жайлап түсіреді.</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Кереуеттерінің жандарынан жүру.</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айдарлы әтеш,</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Адымдап келе жатыр.</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Балапандарын қуып,</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Қораға қамап жатыр.</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Қос аяқпен бір орында және алға қарай жылжып секіру. Қолдар еркін.</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Шынықтыру іс-шаралары.</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Дымқыл шүберекпен сүртіну, ысқылау.</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Дәстүрден тыс әр түрлі кедергілері бар денсаулық жолдарымен жүру.</w:t>
            </w:r>
          </w:p>
        </w:tc>
      </w:tr>
      <w:tr w14:paraId="0F5B54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25">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7F452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2B">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мүшелерін ата" дидактикалық ойыны.</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(математике негіздері, тіл дамыту және көркем әдебиет, қоршаған әлеммен таныстыру)</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Өзінің дене мүшелерін бағдарлауды тиянақтау. Дене мүшелер жайлы білімдерін толықтыру. Қоршаған ортаны қабылдау, кеңістікті бағдарлауға үйрету.</w:t>
            </w:r>
          </w:p>
          <w:p w14:paraId="0000022F">
            <w:pPr>
              <w:widowControl w:val="0"/>
              <w:spacing w:line="240" w:lineRule="auto"/>
              <w:rPr>
                <w:rFonts w:ascii="Times New Roman" w:hAnsi="Times New Roman" w:eastAsia="Times New Roman" w:cs="Times New Roman"/>
                <w:sz w:val="24"/>
                <w:szCs w:val="24"/>
              </w:rPr>
            </w:pP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"Аурухана" сюжетті-рөлдік ойыны.</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Балалардың дәрігер мамандығы туралы, оның іс-әрекеттері туралы білімдерін бекітуді жалғастыру, құралдарды (шприц, термометр, тонометр) дұрыс атауға үйрету.</w:t>
            </w:r>
          </w:p>
          <w:p w14:paraId="00000233">
            <w:pPr>
              <w:widowControl w:val="0"/>
              <w:spacing w:line="240" w:lineRule="auto"/>
              <w:rPr>
                <w:rFonts w:ascii="Times New Roman" w:hAnsi="Times New Roman" w:eastAsia="Times New Roman" w:cs="Times New Roman"/>
                <w:sz w:val="24"/>
                <w:szCs w:val="24"/>
              </w:rPr>
            </w:pP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"Суретті құрастыр" жаттығуы.</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Тұтас бейнені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дорба" дидактикалық ойыны.</w:t>
            </w: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сөздермен байыту.</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Дорба, түрді заттар немесе ойыншықтар.</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жауабына мысал: Бұл доп. Доп домалақ. Доптің түсі көк. Доп домалайды. Доп - бұл ойыншық.</w:t>
            </w:r>
          </w:p>
          <w:p w14:paraId="0000023C">
            <w:pPr>
              <w:widowControl w:val="0"/>
              <w:spacing w:line="240" w:lineRule="auto"/>
              <w:rPr>
                <w:rFonts w:ascii="Times New Roman" w:hAnsi="Times New Roman" w:eastAsia="Times New Roman" w:cs="Times New Roman"/>
                <w:sz w:val="24"/>
                <w:szCs w:val="24"/>
              </w:rPr>
            </w:pP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"Соқыр теке"</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дөңгелене тұрады. Топ ішінен бір баланың көзі байланады.Балалар: Бота, бұзау, қозы, лақ,</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 кеткен құлыншақ.Соқыр теке бақ-бақ,</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 ізден тап-тап - деп өлеңмен айтады.</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Содан кейін Соқыр теке (көзі байлаулы бала) балаларды қуалайды немесе</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оның жанына келіп түртіп қашады. Соқыр теке ұстап алғанбаланың көзі байланады да ол «соқыр теке» рөлін атқарады. Ойын осылай жалғаса береді.</w:t>
            </w:r>
          </w:p>
          <w:p w14:paraId="00000246">
            <w:pPr>
              <w:widowControl w:val="0"/>
              <w:spacing w:line="240" w:lineRule="auto"/>
              <w:rPr>
                <w:rFonts w:ascii="Times New Roman" w:hAnsi="Times New Roman" w:eastAsia="Times New Roman" w:cs="Times New Roman"/>
                <w:sz w:val="24"/>
                <w:szCs w:val="24"/>
              </w:rPr>
            </w:pP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техникасын жетілдіру жаттығуы. Балалардың қалаулары бойынша.</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Кесектерді домалату, есу, жаю, шымшу, саусақпен басу, бірнеше бөліктерді қосу, қысу, біріктіру мүсіндеу дағдыларын жетілдіру. Сондай-ақ, қазақ халқының әшекей бұйымдарын (білезік, жүзік, балдақ, сырға, тұмар) мүсіндеуге үйрету. таныстыру. Мүсіндеудерді таяқшамен безендіру. Мүсіндеу барысында қауіпсіздікті сақтауға, ұқыпты болуға баулу.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Тақпақ жаттау (тіл дамыту және көркем әдебиет)</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Қымыз</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Жеңгем бие сауады,</w:t>
            </w: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Ағам саба піседі.</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«Денсаулыққа дауалы»,</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Деп үлкендер ішеді.</w:t>
            </w:r>
          </w:p>
          <w:p w14:paraId="00000251">
            <w:pPr>
              <w:widowControl w:val="0"/>
              <w:spacing w:line="240" w:lineRule="auto"/>
              <w:rPr>
                <w:rFonts w:ascii="Times New Roman" w:hAnsi="Times New Roman" w:eastAsia="Times New Roman" w:cs="Times New Roman"/>
                <w:sz w:val="24"/>
                <w:szCs w:val="24"/>
              </w:rPr>
            </w:pP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 бөлмесін жасаймыз" дидактикалық ойыны.</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Заттардың айырмашылықтары мен атауларын, оларды қарастыру мен зерттеу дағдыларын қалыптастыру. Қазақ халқының тұрмыстық заттарымен таныстыру. Заттардың атқаратын қызметтерін түсіну. Суреттерді, заттарды қарастыруда алған әсерлерімен бөлісуге, өз ойын айтуға үйрету. Жиһаз және оның мақсаты туралы білімді бекіту.</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балалар жиһазының заттары.</w:t>
            </w:r>
          </w:p>
          <w:p w14:paraId="00000256">
            <w:pPr>
              <w:widowControl w:val="0"/>
              <w:spacing w:line="240" w:lineRule="auto"/>
              <w:rPr>
                <w:rFonts w:ascii="Times New Roman" w:hAnsi="Times New Roman" w:eastAsia="Times New Roman" w:cs="Times New Roman"/>
                <w:sz w:val="24"/>
                <w:szCs w:val="24"/>
              </w:rPr>
            </w:pP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кіммін? Бұл кім?" жаттығуы.</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Балаға өзі бала деп айтқызу.</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Атын, жасын айтқызу.</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Ойыншығын көрсеткізу, атату.</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Жанындағы баланың атын, онымен ойнайтынын айтқызу.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техникаларын жетілдіру жаттығулары</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қазақ тілі)</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Өзіне ұнаған қазақ халқының әшекей бұйымдарының (білезік, жүзік, балдақ, сырға, тұмар) бірін, (есу, жаю, бірнеше бөліктерді қосу, қысу, біріктіру) мүсіндеу тәсілдерін қолдана отырып, мүсіндеу, оларды таяқшамен безендіру. Мүсіндеу барысында қауіпсіздікті сақтауға, ұқыпты болуға баулу. Қазақ тіліне тән ә, ө, қ, ү, ұ дыбыстарын өздігінен дұрыс айтуға баулу.</w:t>
            </w:r>
          </w:p>
          <w:p w14:paraId="00000261">
            <w:pPr>
              <w:widowControl w:val="0"/>
              <w:spacing w:line="240" w:lineRule="auto"/>
              <w:rPr>
                <w:rFonts w:ascii="Times New Roman" w:hAnsi="Times New Roman" w:eastAsia="Times New Roman" w:cs="Times New Roman"/>
                <w:sz w:val="24"/>
                <w:szCs w:val="24"/>
              </w:rPr>
            </w:pP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ойыны: "Тазалықты сақтайық".</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Еңбек нәтижелерін түсінуге тәрбиелеу. Ойынға деген қызығушылықты дамыту; балалар арасындағы жағымды қатынастарды қалыптастыру; тазалыққа ұқыпты қарауды тәрбиелеу.</w:t>
            </w:r>
          </w:p>
          <w:p w14:paraId="00000265">
            <w:pPr>
              <w:widowControl w:val="0"/>
              <w:spacing w:line="240" w:lineRule="auto"/>
              <w:rPr>
                <w:rFonts w:ascii="Times New Roman" w:hAnsi="Times New Roman" w:eastAsia="Times New Roman" w:cs="Times New Roman"/>
                <w:sz w:val="24"/>
                <w:szCs w:val="24"/>
              </w:rPr>
            </w:pP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Қиылған суреттермен ойындар «Әңгіменің кейіпкерлерін жина»</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тіл дамыту және көркем әдебиет дамуы)</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ересекпен бірге ойынға қатысуға, қарапайым ертегілерді ойнап көрсетуге, олардың кейіпкерлерінің жеке диалогтарын және эмоционалды образын жеткізуге үйрету. Танымал ертегілерді ойнап көрсетуге қызығушылық пен ынтаны қалыптастыру. Балалармен кейіпкерлердің әрекеттерін талқылау. Жай схемалар мен сурет үлгілерін пайдалана отырып, заттарды қию, қосу сияқты тәсілдермен өз бетінше конструкциялар жасауға мүмкіндік беру. Қолдың ұсақ моторикасын, қабылдау қабілетін және ойлау дағдыларын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"Емдік өсімдіктер".</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Емдік өсімдіктерге байланысты көркем сөздерді пайдалана отырып, балалардың сөздік қорын молайту; қарапайым тəжірибелік-зерттеу жүргізе білу дағдыларын қалыптастыру; ойлау қабілеті мен зейінін, дүниетанымы мен есте сақтауын және байқампаздығын дамыту.</w:t>
            </w:r>
          </w:p>
          <w:p w14:paraId="0000026C">
            <w:pPr>
              <w:widowControl w:val="0"/>
              <w:spacing w:line="240" w:lineRule="auto"/>
              <w:rPr>
                <w:rFonts w:ascii="Times New Roman" w:hAnsi="Times New Roman" w:eastAsia="Times New Roman" w:cs="Times New Roman"/>
                <w:sz w:val="24"/>
                <w:szCs w:val="24"/>
              </w:rPr>
            </w:pP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«Өлшеміне қарай сәйкестендір» үстел үсті ойыны.</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Қабылдау қабілетін, ойлау дағдыларын және қолдың ұсақ моторикасын дамыту.</w:t>
            </w:r>
          </w:p>
          <w:p w14:paraId="00000270">
            <w:pPr>
              <w:widowControl w:val="0"/>
              <w:spacing w:line="240" w:lineRule="auto"/>
              <w:rPr>
                <w:rFonts w:ascii="Times New Roman" w:hAnsi="Times New Roman" w:eastAsia="Times New Roman" w:cs="Times New Roman"/>
                <w:sz w:val="24"/>
                <w:szCs w:val="24"/>
              </w:rPr>
            </w:pP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Ұсақ және ірі бөлшектерден құрылыс ойындары. Балалардың өз қалаулары бойынша.</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Сюжетті ойыншықтарды қолданып ойнату. Материалдарға ұқыптылықпен қарауға тәрбиелеу. Балаларды әдепті қарым-қатынасқа үйретуді жалғастыру.</w:t>
            </w:r>
          </w:p>
        </w:tc>
      </w:tr>
      <w:tr w14:paraId="5D2D6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4">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 Қолдың ұсақ моторикасын жетілдіру.</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"Дәрумендер".</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Сәбізді алып тазалаймыз (оң қолды жұдырыққа түйіп, сол қолдың алақанына ысқылайды).</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Үккішпен үгіп майдалаймыз (екі қолды жұдырыққа түйіп кеудеге ұстап, жоғары-төмен қозғайды).</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Қанттан сеуіп дәмдейміз (саусақтардың ұшымен қант себеді).</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дайын нәр тағам (екі қолын алдына жайып көрсетеді).</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Дәруменге байыған (алақанымен іштерін сипалап, тойғандықтарын көрсетеді).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"Сөйлем құрастыру".</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денсаулық және ерекше белгілері бойынша жалпылаушы сөздермен байыту.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санайық санамақ" саусақ жаттығуы.</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қимылдарды мәтін жолдарының ырғағына сай орындауға дағдыландыру; ұсақ қол моторикасын, жағымды эмоцияларды дамыту.</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санайық санамақ,</w:t>
            </w: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Саусақтарды даралап.</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 бармағым алғашқы,</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Балаң үйрек жалғасы.</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Ортан терек атасы,</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Шылдыр шүмек анасы.</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Шынашағым балапан</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Бәріне ортақ алақан.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сөзді мәнерлеп оқу жаттығуы.</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осылай өсеміз"</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Суда жүзіп өсеміз,</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Қырда жүріп өсеміз.</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 қызып өсеміз,</w:t>
            </w: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Құмда шыжып өсеміз.</w:t>
            </w:r>
          </w:p>
          <w:p w14:paraId="00000294">
            <w:pPr>
              <w:widowControl w:val="0"/>
              <w:spacing w:line="240" w:lineRule="auto"/>
              <w:rPr>
                <w:rFonts w:ascii="Times New Roman" w:hAnsi="Times New Roman" w:eastAsia="Times New Roman" w:cs="Times New Roman"/>
                <w:sz w:val="24"/>
                <w:szCs w:val="24"/>
              </w:rPr>
            </w:pP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Таулар көріп өсеміз,</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Баулар егіп өсеміз.</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Жеміс теріп өсеміз,</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Жеңіскер боп өсеміз.</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Талаптанып өсеміз,</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Қанаттанып өсеміз,</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Талаптанып, қанаттанып өсеміз!</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М.Әлімбаев</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 қарастыру. "Дені саудың - жаны сау" тақырыбы</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қазақ тілі)</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 Суреттерді балалармен бірге қарастыру, оларға суреттердің мазмұны туралы эмоционалды түрде айту, балалардың пікірлерін тыңдау</w:t>
            </w:r>
          </w:p>
        </w:tc>
      </w:tr>
      <w:tr w14:paraId="67570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A0">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08224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A9">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Шырша ағашын бақылау.</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қалыптастыру. Ағаштардың 2-3 түрін (шыршаны) тану және атау, өсімдік бөліктерін тану.</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сөздік қорын толықтыру; ағаштар әлеміне деген қызығушылықты арттыру.</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шыршаға жақын апарып, ол туралы тақпақ, жұмбақтарын еске түсіріп айту.</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ағаштар қыста жалаңаш тұрғанда, ал шырша қысты күні ерекше сұлу екендігін аңғарту.</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Шырша өте пайдалы ағаш, ол ауаны тазартып, денеміздің сау болуына көмектеседі.</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Жасыл желек жамылған</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сұлу шыршамыз</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Инелері тағылған</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сұлу шыршамыз!</w:t>
            </w:r>
          </w:p>
          <w:p w14:paraId="000002B6">
            <w:pPr>
              <w:widowControl w:val="0"/>
              <w:spacing w:line="240" w:lineRule="auto"/>
              <w:rPr>
                <w:rFonts w:ascii="Times New Roman" w:hAnsi="Times New Roman" w:eastAsia="Times New Roman" w:cs="Times New Roman"/>
                <w:sz w:val="24"/>
                <w:szCs w:val="24"/>
              </w:rPr>
            </w:pP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торғайлар".</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Физикалық белсенділікті арттыру; педагогтің белгісі бойынша 15-20 сантиметр биіктіктен секіруді үйрету. Шашырап жүгіруді жетілдіру, бір-біріне соғылмауды қадағалау.</w:t>
            </w:r>
          </w:p>
          <w:p w14:paraId="000002BA">
            <w:pPr>
              <w:widowControl w:val="0"/>
              <w:spacing w:line="240" w:lineRule="auto"/>
              <w:rPr>
                <w:rFonts w:ascii="Times New Roman" w:hAnsi="Times New Roman" w:eastAsia="Times New Roman" w:cs="Times New Roman"/>
                <w:sz w:val="24"/>
                <w:szCs w:val="24"/>
              </w:rPr>
            </w:pP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2BE">
            <w:pPr>
              <w:widowControl w:val="0"/>
              <w:spacing w:line="240" w:lineRule="auto"/>
              <w:rPr>
                <w:rFonts w:ascii="Times New Roman" w:hAnsi="Times New Roman" w:eastAsia="Times New Roman" w:cs="Times New Roman"/>
                <w:sz w:val="24"/>
                <w:szCs w:val="24"/>
              </w:rPr>
            </w:pP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 ересек топ балаларын бақылау.</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қыста қалай киінетіндеріне назар аудару. Ересектермен диалог құру, берілген сұрақтарды тыңдау және толық жауап беруге үйрету. Балалар арасында достық қарым-қатынасты қалыптастыру. Ізгілік және қамқорлық сезімін тәрбиелеу.</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Ермек Өтетілеуұлы "Іні".</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ісіме қапа ма?" -</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Деп қарайды апама</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Сипаттырып басынан</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Еркелейді атама.</w:t>
            </w:r>
          </w:p>
          <w:p w14:paraId="000002CF">
            <w:pPr>
              <w:widowControl w:val="0"/>
              <w:spacing w:line="240" w:lineRule="auto"/>
              <w:rPr>
                <w:rFonts w:ascii="Times New Roman" w:hAnsi="Times New Roman" w:eastAsia="Times New Roman" w:cs="Times New Roman"/>
                <w:sz w:val="24"/>
                <w:szCs w:val="24"/>
              </w:rPr>
            </w:pP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қимыл-қозғалыс ойыны.</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Белгі бойынша көрсетілген жерге жүгіруді жетілдіру. Қарапайым ережелерді сақтауға, қимылдарды үйлестіруге, кеңістікті бағдарлауға, "жүгір" белгісіне сәйкес әрекет етуге үйрету. Біріне-бірі соғылмауды ескерту, қадағалау.</w:t>
            </w:r>
          </w:p>
          <w:p w14:paraId="000002D3">
            <w:pPr>
              <w:widowControl w:val="0"/>
              <w:spacing w:line="240" w:lineRule="auto"/>
              <w:rPr>
                <w:rFonts w:ascii="Times New Roman" w:hAnsi="Times New Roman" w:eastAsia="Times New Roman" w:cs="Times New Roman"/>
                <w:sz w:val="24"/>
                <w:szCs w:val="24"/>
              </w:rPr>
            </w:pP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ең дәл?" қимыл-қозғалыс ойын-жаттығуы.</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тірбиесі)</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оң және сол қолмен (1,5–2 метр қашықтықтан лақтыра білуді жетілдіру. Дәлдікке, ептілікке баулу.</w:t>
            </w:r>
          </w:p>
          <w:p w14:paraId="000002DB">
            <w:pPr>
              <w:widowControl w:val="0"/>
              <w:spacing w:line="240" w:lineRule="auto"/>
              <w:rPr>
                <w:rFonts w:ascii="Times New Roman" w:hAnsi="Times New Roman" w:eastAsia="Times New Roman" w:cs="Times New Roman"/>
                <w:sz w:val="24"/>
                <w:szCs w:val="24"/>
              </w:rPr>
            </w:pP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Табиғаттағы маусымдық өзгерістер. Ауа-райының жағдайын анықтау (суық). Балаларды ағаштың бұталарына қарап, желдің болғанын байқауға үйрету. Ересектермен диалог құру, берілген сұрақтарды тыңдау және толық жауап беруге үйрету. Байқағыштыққа, зеректікке тәрбиелеу.</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ағаштардың бұтақтарына қарайықшы. Бұтақтар қозғалмай тұр ма?</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Бұтақтарды біреу келіп шайқады ма?</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Бұтақтардың шайқап тұрған, жалауларды шелбіреткен жел болады.</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Жел - табиғи құбылыс. Жел көрге көрінбейді, бірақ оның күші зор.</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соғып, бізбен ойнайды,</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 пен бұтақты шайқайды.</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Ары-бері шайқайды,</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"Ш-ш-ш" - деп дыбыстайды.</w:t>
            </w: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Желдің дыбысын біз қалай көрсетеміз?</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"ш-ш-ш" дейміз.</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2EE">
            <w:pPr>
              <w:widowControl w:val="0"/>
              <w:spacing w:line="240" w:lineRule="auto"/>
              <w:rPr>
                <w:rFonts w:ascii="Times New Roman" w:hAnsi="Times New Roman" w:eastAsia="Times New Roman" w:cs="Times New Roman"/>
                <w:sz w:val="24"/>
                <w:szCs w:val="24"/>
              </w:rPr>
            </w:pP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«Тышқандар қамбада» қимыл-қозғалыс ойыны.</w:t>
            </w:r>
          </w:p>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ойында қарапайым ережелерді сақтауға, қимылдарды үйлестіруге үйрету; белгі бойынша жүгіру, секіруді үйрету; белсенділігін, ептілікті, жылдамдықты, қимыл, ойын дағдыларын дамыту дамыту; ойынды қызыға ойнауға баулу.</w:t>
            </w:r>
          </w:p>
          <w:p w14:paraId="000002F2">
            <w:pPr>
              <w:widowControl w:val="0"/>
              <w:spacing w:line="240" w:lineRule="auto"/>
              <w:rPr>
                <w:rFonts w:ascii="Times New Roman" w:hAnsi="Times New Roman" w:eastAsia="Times New Roman" w:cs="Times New Roman"/>
                <w:sz w:val="24"/>
                <w:szCs w:val="24"/>
              </w:rPr>
            </w:pP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қуып жет" қимылды жаттығуы.</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қуып жетіп, төменнен екі қолмен көлденең нысанаға лақтыруға жаттықтыру. Тепе-теңдікті сақтауға, ептілікке баулу.</w:t>
            </w:r>
          </w:p>
          <w:p w14:paraId="000002FA">
            <w:pPr>
              <w:widowControl w:val="0"/>
              <w:spacing w:line="240" w:lineRule="auto"/>
              <w:rPr>
                <w:rFonts w:ascii="Times New Roman" w:hAnsi="Times New Roman" w:eastAsia="Times New Roman" w:cs="Times New Roman"/>
                <w:sz w:val="24"/>
                <w:szCs w:val="24"/>
              </w:rPr>
            </w:pP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(шығаратын дыбыстары).</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құстардың шиқылдаған дыбыстарын тыңдауға ынталандыру; құстардың дыбыстарына еліктеуге үйрету.</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тыныш тұрайықшы. Естіп тұрсыңдар ма? Бұл шығып жатқан қандай дыбыстар? Біреу "шиық-шиық" деген дыбыстарды шығарады.</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бұл құстардың шиқылдаған дыбыстары.</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 ұқсап дыбыстайықшы. Жарайсыңдар!</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Құстарға қыс мезгілінде қандай қамқорлық жасаймыз?</w:t>
            </w:r>
          </w:p>
          <w:p w14:paraId="00000306">
            <w:pPr>
              <w:widowControl w:val="0"/>
              <w:spacing w:line="240" w:lineRule="auto"/>
              <w:rPr>
                <w:rFonts w:ascii="Times New Roman" w:hAnsi="Times New Roman" w:eastAsia="Times New Roman" w:cs="Times New Roman"/>
                <w:sz w:val="24"/>
                <w:szCs w:val="24"/>
              </w:rPr>
            </w:pP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торғайлар".</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Физикалық белсенділікті арттыру; педагогтің белгісі бойынша 15-20 сантиметр биіктіктен секіруді үйрету. Шашырап жүгіруді жетілдіру, бір-біріне соғылмауды қадағалау.</w:t>
            </w:r>
          </w:p>
          <w:p w14:paraId="0000030A">
            <w:pPr>
              <w:widowControl w:val="0"/>
              <w:spacing w:line="240" w:lineRule="auto"/>
              <w:rPr>
                <w:rFonts w:ascii="Times New Roman" w:hAnsi="Times New Roman" w:eastAsia="Times New Roman" w:cs="Times New Roman"/>
                <w:sz w:val="24"/>
                <w:szCs w:val="24"/>
              </w:rPr>
            </w:pP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ең дәл?" қимыл-қозғалыс ойын-жаттығуы.</w:t>
            </w: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оң және сол қолмен (1,5–2 метр қашықтықтан лақтыра білуді жетілдіру. Дәлдікке, ептілікке баулу.</w:t>
            </w:r>
          </w:p>
          <w:p w14:paraId="00000312">
            <w:pPr>
              <w:widowControl w:val="0"/>
              <w:spacing w:line="240" w:lineRule="auto"/>
              <w:rPr>
                <w:rFonts w:ascii="Times New Roman" w:hAnsi="Times New Roman" w:eastAsia="Times New Roman" w:cs="Times New Roman"/>
                <w:sz w:val="24"/>
                <w:szCs w:val="24"/>
              </w:rPr>
            </w:pP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Ары-бері өтіп жүрген ересек адамдарды бақылау.</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отбасы мүшелерін (адамдарды апай, әпке, ағай, әже, ата, бала), олардың іс-әрекеттерін атауға, киім үлгілерін атнып атауға баулу. Ересектермен диалог құру, берілген сұрақтарды тыңдау және толық жауап беруге үйрету. Байқампаздыққа тәрбиелеу.</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бойында адамдар жүр қаптаған,</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 атқалы көліктер босамаған.</w:t>
            </w:r>
          </w:p>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Жұмыстары бітпейді ғой ешқашан,</w:t>
            </w: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Ойлағаны қамқорлық және пайда.</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Біреуі оңға қарайды, біреуі солға,</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Артқа қайрылмайды, тек алға! (Д. Ахметова)</w:t>
            </w:r>
          </w:p>
          <w:p w14:paraId="00000320">
            <w:pPr>
              <w:widowControl w:val="0"/>
              <w:spacing w:line="240" w:lineRule="auto"/>
              <w:rPr>
                <w:rFonts w:ascii="Times New Roman" w:hAnsi="Times New Roman" w:eastAsia="Times New Roman" w:cs="Times New Roman"/>
                <w:sz w:val="24"/>
                <w:szCs w:val="24"/>
              </w:rPr>
            </w:pP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көліктер" қимыл-қозғалыс ойыны.</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Кез-келген бағытта бір-біріне соқтығыспай жүгіру; түстерді ажырату.</w:t>
            </w:r>
          </w:p>
          <w:p w14:paraId="00000324">
            <w:pPr>
              <w:widowControl w:val="0"/>
              <w:spacing w:line="240" w:lineRule="auto"/>
              <w:rPr>
                <w:rFonts w:ascii="Times New Roman" w:hAnsi="Times New Roman" w:eastAsia="Times New Roman" w:cs="Times New Roman"/>
                <w:sz w:val="24"/>
                <w:szCs w:val="24"/>
              </w:rPr>
            </w:pP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"Төмпешіктен төмпешікке" ойын жаттығуы.</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2-3 метр қашықтыққа алға қарай жылжып, қос аяқпен секіруге жаттықтыру.</w:t>
            </w:r>
          </w:p>
          <w:p w14:paraId="0000032C">
            <w:pPr>
              <w:widowControl w:val="0"/>
              <w:spacing w:line="240" w:lineRule="auto"/>
              <w:rPr>
                <w:rFonts w:ascii="Times New Roman" w:hAnsi="Times New Roman" w:eastAsia="Times New Roman" w:cs="Times New Roman"/>
                <w:sz w:val="24"/>
                <w:szCs w:val="24"/>
              </w:rPr>
            </w:pP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4C0B6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31">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3A368F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3C">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tc>
      </w:tr>
      <w:tr w14:paraId="0EA83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45">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4A">
            <w:pPr>
              <w:widowControl w:val="0"/>
              <w:spacing w:line="240" w:lineRule="auto"/>
              <w:rPr>
                <w:rFonts w:ascii="Times New Roman" w:hAnsi="Times New Roman" w:eastAsia="Times New Roman" w:cs="Times New Roman"/>
                <w:sz w:val="24"/>
                <w:szCs w:val="24"/>
              </w:rPr>
            </w:pP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56">
            <w:pPr>
              <w:widowControl w:val="0"/>
              <w:spacing w:line="240" w:lineRule="auto"/>
              <w:rPr>
                <w:rFonts w:ascii="Times New Roman" w:hAnsi="Times New Roman" w:eastAsia="Times New Roman" w:cs="Times New Roman"/>
                <w:sz w:val="24"/>
                <w:szCs w:val="24"/>
              </w:rPr>
            </w:pP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59">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5E">
            <w:pPr>
              <w:widowControl w:val="0"/>
              <w:spacing w:line="240" w:lineRule="auto"/>
              <w:rPr>
                <w:rFonts w:ascii="Times New Roman" w:hAnsi="Times New Roman" w:eastAsia="Times New Roman" w:cs="Times New Roman"/>
                <w:sz w:val="24"/>
                <w:szCs w:val="24"/>
              </w:rPr>
            </w:pP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6A">
            <w:pPr>
              <w:widowControl w:val="0"/>
              <w:spacing w:line="240" w:lineRule="auto"/>
              <w:rPr>
                <w:rFonts w:ascii="Times New Roman" w:hAnsi="Times New Roman" w:eastAsia="Times New Roman" w:cs="Times New Roman"/>
                <w:sz w:val="24"/>
                <w:szCs w:val="24"/>
              </w:rPr>
            </w:pP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72">
            <w:pPr>
              <w:widowControl w:val="0"/>
              <w:spacing w:line="240" w:lineRule="auto"/>
              <w:rPr>
                <w:rFonts w:ascii="Times New Roman" w:hAnsi="Times New Roman" w:eastAsia="Times New Roman" w:cs="Times New Roman"/>
                <w:sz w:val="24"/>
                <w:szCs w:val="24"/>
              </w:rPr>
            </w:pPr>
          </w:p>
          <w:p w14:paraId="000003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w:t>
            </w: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7E">
            <w:pPr>
              <w:widowControl w:val="0"/>
              <w:spacing w:line="240" w:lineRule="auto"/>
              <w:rPr>
                <w:rFonts w:ascii="Times New Roman" w:hAnsi="Times New Roman" w:eastAsia="Times New Roman" w:cs="Times New Roman"/>
                <w:sz w:val="24"/>
                <w:szCs w:val="24"/>
              </w:rPr>
            </w:pP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86">
            <w:pPr>
              <w:widowControl w:val="0"/>
              <w:spacing w:line="240" w:lineRule="auto"/>
              <w:rPr>
                <w:rFonts w:ascii="Times New Roman" w:hAnsi="Times New Roman" w:eastAsia="Times New Roman" w:cs="Times New Roman"/>
                <w:sz w:val="24"/>
                <w:szCs w:val="24"/>
              </w:rPr>
            </w:pPr>
          </w:p>
          <w:p w14:paraId="000003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Өнер бұрышында шығармашылық іс-әрекетін ұйымдастыру.</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92">
            <w:pPr>
              <w:widowControl w:val="0"/>
              <w:spacing w:line="240" w:lineRule="auto"/>
              <w:rPr>
                <w:rFonts w:ascii="Times New Roman" w:hAnsi="Times New Roman" w:eastAsia="Times New Roman" w:cs="Times New Roman"/>
                <w:sz w:val="24"/>
                <w:szCs w:val="24"/>
              </w:rPr>
            </w:pPr>
          </w:p>
          <w:p w14:paraId="000003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95">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(құрасты</w:t>
            </w:r>
            <w:r>
              <w:rPr>
                <w:rFonts w:ascii="Times New Roman" w:hAnsi="Times New Roman" w:eastAsia="Times New Roman" w:cs="Times New Roman"/>
                <w:sz w:val="24"/>
                <w:szCs w:val="24"/>
                <w:rtl w:val="0"/>
                <w:lang w:val="kk-KZ"/>
              </w:rPr>
              <w:t>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9A">
            <w:pPr>
              <w:widowControl w:val="0"/>
              <w:spacing w:line="240" w:lineRule="auto"/>
              <w:rPr>
                <w:rFonts w:ascii="Times New Roman" w:hAnsi="Times New Roman" w:eastAsia="Times New Roman" w:cs="Times New Roman"/>
                <w:sz w:val="24"/>
                <w:szCs w:val="24"/>
              </w:rPr>
            </w:pPr>
          </w:p>
          <w:p w14:paraId="000003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Өнер бұрышында шығармашылық іс-әрекетін ұйымдастыру.</w:t>
            </w: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A6">
            <w:pPr>
              <w:widowControl w:val="0"/>
              <w:spacing w:line="240" w:lineRule="auto"/>
              <w:rPr>
                <w:rFonts w:ascii="Times New Roman" w:hAnsi="Times New Roman" w:eastAsia="Times New Roman" w:cs="Times New Roman"/>
                <w:sz w:val="24"/>
                <w:szCs w:val="24"/>
              </w:rPr>
            </w:pPr>
          </w:p>
          <w:p w14:paraId="000003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r>
      <w:tr w14:paraId="15FEC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A">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"Спортпен шұғылданудың маңызы".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Тәрбиеленушілердің ата-аналарын мектепке дейінгі жастағы балалардың үйде және балабақша жағдайында денсаулығын нығайтуға және сақтауға ықпал ететін негізгі факторлармен таныстыру.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"Жеке бас гигиенасының басты ережелері", "Достарымыздың арасында өзімізді қалай ұстау керекпіз?" тақырыптарында әңгіме жүргізу.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 қолөнер шеберіміз» көрмесі.</w:t>
            </w:r>
          </w:p>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Қолдан жасалған бұйымдар көрмесі челенджі.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3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белсенділігі - оның денсаулығының кепілі".</w:t>
            </w:r>
          </w:p>
        </w:tc>
      </w:tr>
    </w:tbl>
    <w:p w14:paraId="000003B3">
      <w:pPr>
        <w:widowControl w:val="0"/>
        <w:spacing w:line="240" w:lineRule="auto"/>
        <w:ind w:left="-425" w:right="-491" w:firstLine="0"/>
        <w:rPr>
          <w:rFonts w:ascii="Times New Roman" w:hAnsi="Times New Roman" w:eastAsia="Times New Roman" w:cs="Times New Roman"/>
          <w:sz w:val="24"/>
          <w:szCs w:val="24"/>
        </w:rPr>
      </w:pPr>
    </w:p>
    <w:p w14:paraId="2E0376BD">
      <w:pPr>
        <w:widowControl w:val="0"/>
        <w:spacing w:line="240" w:lineRule="auto"/>
        <w:ind w:left="-425" w:right="-491" w:firstLine="0"/>
        <w:rPr>
          <w:rFonts w:ascii="Times New Roman" w:hAnsi="Times New Roman" w:eastAsia="Times New Roman" w:cs="Times New Roman"/>
          <w:b/>
          <w:bCs/>
          <w:sz w:val="28"/>
          <w:szCs w:val="28"/>
          <w:lang w:val="kk-KZ"/>
        </w:rPr>
      </w:pPr>
    </w:p>
    <w:p w14:paraId="052CB0D7">
      <w:pPr>
        <w:widowControl w:val="0"/>
        <w:spacing w:line="240" w:lineRule="auto"/>
        <w:ind w:left="-425" w:right="-491" w:firstLine="0"/>
        <w:rPr>
          <w:rFonts w:ascii="Times New Roman" w:hAnsi="Times New Roman" w:eastAsia="Times New Roman" w:cs="Times New Roman"/>
          <w:b/>
          <w:bCs/>
          <w:sz w:val="28"/>
          <w:szCs w:val="28"/>
          <w:lang w:val="kk-KZ"/>
        </w:rPr>
      </w:pPr>
    </w:p>
    <w:p w14:paraId="2F4A4818">
      <w:pPr>
        <w:widowControl w:val="0"/>
        <w:spacing w:line="240" w:lineRule="auto"/>
        <w:ind w:left="-425" w:right="-491" w:firstLine="0"/>
        <w:rPr>
          <w:rFonts w:hint="default" w:ascii="Times New Roman" w:hAnsi="Times New Roman" w:eastAsia="Times New Roman" w:cs="Times New Roman"/>
          <w:b/>
          <w:bCs/>
          <w:sz w:val="28"/>
          <w:szCs w:val="28"/>
          <w:lang w:val="kk-KZ"/>
        </w:rPr>
      </w:pPr>
      <w:bookmarkStart w:id="2" w:name="_GoBack"/>
      <w:bookmarkEnd w:id="2"/>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E80F34CC-2ED1-4375-BEA8-E264428CD2D9}"/>
  </w:font>
  <w:font w:name="Courier New">
    <w:panose1 w:val="02070309020205020404"/>
    <w:charset w:val="00"/>
    <w:family w:val="modern"/>
    <w:pitch w:val="default"/>
    <w:sig w:usb0="E0002EFF" w:usb1="C0007843" w:usb2="00000009" w:usb3="00000000" w:csb0="400001FF" w:csb1="FFFF0000"/>
    <w:embedRegular r:id="rId2" w:fontKey="{F43FF625-DF8A-4FE1-8E03-6A813221A587}"/>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DF05D105-D928-4C68-8486-2138B2A6C649}"/>
  </w:font>
  <w:font w:name="Calibri">
    <w:panose1 w:val="020F0502020204030204"/>
    <w:charset w:val="00"/>
    <w:family w:val="swiss"/>
    <w:pitch w:val="default"/>
    <w:sig w:usb0="E4002EFF" w:usb1="C000247B" w:usb2="00000009" w:usb3="00000000" w:csb0="200001FF" w:csb1="00000000"/>
    <w:embedRegular r:id="rId4" w:fontKey="{CCEB98AB-A472-473A-96D7-405418F6E24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8B241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24</Pages>
  <Words>1788</Words>
  <Characters>12678</Characters>
  <TotalTime>8</TotalTime>
  <ScaleCrop>false</ScaleCrop>
  <LinksUpToDate>false</LinksUpToDate>
  <CharactersWithSpaces>14284</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2026-06-26T10:17:10Z</dcterms:created>
  <dc:creator>user</dc:creator>
  <cp:lastModifiedBy>user</cp:lastModifiedBy>
  <dcterms:modified xsi:type="dcterms:W3CDTF">2026-06-26T10:25:50Z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1049-12.1.0.26880</vt:lpwstr>
  </property>
  <property fmtid="{D5CDD505-2E9C-101B-9397-08002B2CF9AE}" pid="4" name="ICV">
    <vt:lpwstr>445E5268D751479E88B9FFFABEB892BE_12</vt:lpwstr>
  </property>
</Properties>
</file>