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0977D">
      <w:pPr>
        <w:spacing w:line="240" w:lineRule="auto"/>
        <w:ind w:firstLine="1801" w:firstLineChars="750"/>
        <w:rPr>
          <w:rFonts w:ascii="Times New Roman" w:hAnsi="Times New Roman" w:eastAsia="Times New Roman" w:cs="Times New Roman"/>
          <w:b/>
          <w:sz w:val="28"/>
          <w:szCs w:val="28"/>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hint="default" w:ascii="Times New Roman" w:hAnsi="Times New Roman" w:eastAsia="Times New Roman" w:cs="Times New Roman"/>
          <w:sz w:val="28"/>
          <w:szCs w:val="28"/>
          <w:rtl w:val="0"/>
          <w:lang w:val="kk-KZ"/>
        </w:rPr>
        <w:t>:</w:t>
      </w:r>
      <w:r>
        <w:rPr>
          <w:rFonts w:ascii="Times New Roman" w:hAnsi="Times New Roman" w:eastAsia="Times New Roman" w:cs="Times New Roman"/>
          <w:b/>
          <w:bCs/>
          <w:sz w:val="24"/>
          <w:szCs w:val="24"/>
          <w:rtl w:val="0"/>
        </w:rPr>
        <w:t>25.05 - 29.05.2026ж.</w:t>
      </w:r>
    </w:p>
    <w:tbl>
      <w:tblPr>
        <w:tblStyle w:val="13"/>
        <w:tblW w:w="14982" w:type="dxa"/>
        <w:tblInd w:w="-49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584"/>
        <w:gridCol w:w="2742"/>
        <w:gridCol w:w="2664"/>
        <w:gridCol w:w="2664"/>
        <w:gridCol w:w="2664"/>
        <w:gridCol w:w="2664"/>
      </w:tblGrid>
      <w:tr w14:paraId="38FB3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W w:w="2742"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W w:w="2664"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W w:w="2664"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W w:w="2664"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W w:w="2664"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7BFC8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W w:w="1584" w:type="dxa"/>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742" w:type="dxa"/>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64" w:type="dxa"/>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64" w:type="dxa"/>
            <w:tcBorders>
              <w:bottom w:val="single" w:color="000000" w:sz="8" w:space="0"/>
            </w:tcBorders>
            <w:shd w:val="clear" w:color="auto" w:fill="EA9999"/>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64" w:type="dxa"/>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64" w:type="dxa"/>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33615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tcW w:w="14982" w:type="dxa"/>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Мамыр – бірлік және ынтымақ айы</w:t>
            </w:r>
          </w:p>
          <w:p w14:paraId="00000011">
            <w:pPr>
              <w:widowControl w:val="0"/>
              <w:spacing w:line="240" w:lineRule="auto"/>
              <w:jc w:val="center"/>
              <w:rPr>
                <w:sz w:val="20"/>
                <w:szCs w:val="20"/>
              </w:rPr>
            </w:pPr>
            <w:r>
              <w:rPr>
                <w:rFonts w:ascii="Times New Roman" w:hAnsi="Times New Roman" w:eastAsia="Times New Roman" w:cs="Times New Roman"/>
                <w:b/>
                <w:bCs/>
                <w:sz w:val="24"/>
                <w:szCs w:val="24"/>
                <w:rtl w:val="0"/>
              </w:rPr>
              <w:t>Бірлігі жоқ ел тозады, бірлігі бекем ел озады. (мақал)</w:t>
            </w:r>
          </w:p>
        </w:tc>
      </w:tr>
      <w:tr w14:paraId="74B86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1A">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“Көңіл күй”</w:t>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u w:val="single"/>
                <w:rtl w:val="0"/>
              </w:rPr>
              <w:t>https://cdn.onlinebalabaqsha.kz/inside2020/storage/media/video/8/file/0PBtgzZUyE.mp4</w:t>
            </w:r>
            <w:r>
              <w:rPr>
                <w:rFonts w:ascii="Times New Roman" w:hAnsi="Times New Roman" w:eastAsia="Times New Roman" w:cs="Times New Roman"/>
                <w:sz w:val="24"/>
                <w:szCs w:val="24"/>
                <w:u w:val="single"/>
                <w:rtl w:val="0"/>
              </w:rPr>
              <w:fldChar w:fldCharType="end"/>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 шапағатты, Күн-Ана!»</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 шапағатты, Күн-Ана!</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 қайырымды, Аспан-Ана!</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Армысың мейірімді, Жер-Ана!</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Құт дарыт, бар әлемді жарылқа!</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4">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 болсын күніміз,</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Жарқын болсын үніміз.</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Елін сүйіп ер жетер,</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болашақ гүліміз.</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D">
            <w:pPr>
              <w:widowControl w:val="0"/>
              <w:spacing w:line="240" w:lineRule="auto"/>
              <w:rPr>
                <w:rFonts w:ascii="Times New Roman" w:hAnsi="Times New Roman" w:eastAsia="Times New Roman" w:cs="Times New Roman"/>
                <w:sz w:val="24"/>
                <w:szCs w:val="24"/>
              </w:rPr>
            </w:pP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37C59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3">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Ата-аналарды спорттық шараларға қатысуға белсендіру.</w:t>
            </w:r>
          </w:p>
          <w:p w14:paraId="00000035">
            <w:pPr>
              <w:widowControl w:val="0"/>
              <w:spacing w:line="240" w:lineRule="auto"/>
              <w:rPr>
                <w:rFonts w:ascii="Times New Roman" w:hAnsi="Times New Roman" w:eastAsia="Times New Roman" w:cs="Times New Roman"/>
                <w:sz w:val="24"/>
                <w:szCs w:val="24"/>
              </w:rPr>
            </w:pP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қозғалысы ережелері» жобалау іс-әрекеті.</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әкем ең жақсы адам" фотогазеті.</w:t>
            </w:r>
          </w:p>
          <w:p w14:paraId="00000038">
            <w:pPr>
              <w:widowControl w:val="0"/>
              <w:spacing w:line="240" w:lineRule="auto"/>
              <w:rPr>
                <w:rFonts w:ascii="Times New Roman" w:hAnsi="Times New Roman" w:eastAsia="Times New Roman" w:cs="Times New Roman"/>
                <w:sz w:val="24"/>
                <w:szCs w:val="24"/>
              </w:rPr>
            </w:pP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қозғалысы ережелері» жобалау іс-әрекеті.</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қозғалысы ережелері» жобалау іс-әрекеті: «Бала қауіпсіздігі басты назарда» тақырыбына ата-аналармен әңгімелесу.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балалардың жетістігі жайлы айту; апта тақырыбы бойынша сұрақ қою, әңгімелесу.</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"Балабақшадағы біздің жетістіктеріміз" тақырыбына көрме.</w:t>
            </w:r>
          </w:p>
        </w:tc>
      </w:tr>
      <w:tr w14:paraId="7789C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0">
            <w:pPr>
              <w:widowControl w:val="0"/>
              <w:spacing w:line="240" w:lineRule="auto"/>
              <w:rPr>
                <w:rFonts w:ascii="Times New Roman" w:hAnsi="Times New Roman" w:eastAsia="Times New Roman" w:cs="Times New Roman"/>
                <w:b/>
                <w:bCs/>
                <w:sz w:val="24"/>
                <w:szCs w:val="24"/>
              </w:rPr>
            </w:pP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"Кітаптарды көркем әдебиет бұрышына орналастыру.</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кітаптарға ұқыпты қарау дағдыларын қалыптастыру, кітаптарды сөрелерге тәртіппен қою мүмкіндігін іс-тәжірибеде орындауға дағдыландыру."</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45">
            <w:pPr>
              <w:widowControl w:val="0"/>
              <w:spacing w:line="240" w:lineRule="auto"/>
              <w:rPr>
                <w:rFonts w:ascii="Times New Roman" w:hAnsi="Times New Roman" w:eastAsia="Times New Roman" w:cs="Times New Roman"/>
                <w:sz w:val="24"/>
                <w:szCs w:val="24"/>
              </w:rPr>
            </w:pP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8">
            <w:pPr>
              <w:widowControl w:val="0"/>
              <w:spacing w:line="240" w:lineRule="auto"/>
              <w:rPr>
                <w:rFonts w:ascii="Times New Roman" w:hAnsi="Times New Roman" w:eastAsia="Times New Roman" w:cs="Times New Roman"/>
                <w:sz w:val="24"/>
                <w:szCs w:val="24"/>
              </w:rPr>
            </w:pP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«Көңіл-күйді анықтау».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мейрімділікке, жақын адамның көңіл-күйін көре білуге тәрбиелеу .</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Дауысты және кейбір дауыссыз дыбыстарды анық айту, дыбыстардың артикуляциясын нақтылау және бекіту, сөйлеу қарқынын өзгерту қабілетін дамыту.</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Бота, түйе,</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 бие,</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Торай, шошқа,</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Қозы, қошқар,</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Қодық, құлан,</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Көжек, қоян,</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Бақа, шаян,</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шымшық...</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қал!</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шық! (Қадыр Мырза Әли)</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"Сүйікті ертегілер" үстел үсті ойыны.</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сөйлемдерді, мәтіндерді дұрыс құруға, таныс мәтінді қайталауды ​​үйрету, зейінді, есте сақтауды жаттықтыру.</w:t>
            </w:r>
          </w:p>
          <w:p w14:paraId="1DA0FC60">
            <w:pPr>
              <w:widowControl w:val="0"/>
              <w:spacing w:line="240" w:lineRule="auto"/>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rtl w:val="0"/>
              </w:rPr>
              <w:t>Мақсат-міндеттер. Заттардың айырмашылықтары мен атауларын, оларды қарастыру мен зерттеу дағдыларын қалыптастыру. Қазақ халқының тұрмыстық заттарымен таныстыру. Заттардың атқаратын қызметтерін түс</w:t>
            </w:r>
            <w:r>
              <w:rPr>
                <w:rFonts w:ascii="Times New Roman" w:hAnsi="Times New Roman" w:eastAsia="Times New Roman" w:cs="Times New Roman"/>
                <w:sz w:val="24"/>
                <w:szCs w:val="24"/>
                <w:rtl w:val="0"/>
                <w:lang w:val="kk-KZ"/>
              </w:rPr>
              <w:t>індіру</w:t>
            </w:r>
          </w:p>
          <w:p w14:paraId="0000006A">
            <w:pPr>
              <w:widowControl w:val="0"/>
              <w:spacing w:line="240" w:lineRule="auto"/>
              <w:rPr>
                <w:rFonts w:ascii="Times New Roman" w:hAnsi="Times New Roman" w:eastAsia="Times New Roman" w:cs="Times New Roman"/>
                <w:sz w:val="24"/>
                <w:szCs w:val="24"/>
              </w:rPr>
            </w:pP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 саусақ гимнастикасы.</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(Саусақтарымыз құлыпта тұрады)</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 үрлейміз тезірек.</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(Саусақтардың бас жағын бір-біріне қосамыз)</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Ол үлкен болады.</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(Алақанымызды да бір-біріне қосамыз)</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Ауа шықты, шар жарылды —</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 жіп-жіңішке болды!</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(Алақанымызды ашамыз)</w:t>
            </w: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76">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w:t>
            </w:r>
          </w:p>
          <w:p w14:paraId="0000007A">
            <w:pPr>
              <w:widowControl w:val="0"/>
              <w:spacing w:line="240" w:lineRule="auto"/>
              <w:rPr>
                <w:rFonts w:ascii="Times New Roman" w:hAnsi="Times New Roman" w:eastAsia="Times New Roman" w:cs="Times New Roman"/>
                <w:sz w:val="24"/>
                <w:szCs w:val="24"/>
              </w:rPr>
            </w:pP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пішіндер доминосы".</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геометриялық пішіндер (үшбұрыш, шаршы, дөңгелек) жайлы білімдерін бекіту; көру тәсілдері арқылы аталған фигураларды зерттеуге мүмкіндік беру; "көп", "бір" ұғымдары туралы түсініктерді бекіту, көп заттың ішінен біреуін таңдауға жаттықтыру.</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пішіндер бейнеленген суреттер.</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геометриялық пішіндер салынған карточкаларды таратып беру. Жүргізуші бірінші карточканы үстелдің ортасына қояды, қалған балалар соған сәйкес карточкаларды қояды, бейнеленген пішінді атайды. Ойын осылай жалғаса береді.</w:t>
            </w:r>
          </w:p>
          <w:p w14:paraId="00000080">
            <w:pPr>
              <w:widowControl w:val="0"/>
              <w:spacing w:line="240" w:lineRule="auto"/>
              <w:rPr>
                <w:rFonts w:ascii="Times New Roman" w:hAnsi="Times New Roman" w:eastAsia="Times New Roman" w:cs="Times New Roman"/>
                <w:sz w:val="24"/>
                <w:szCs w:val="24"/>
              </w:rPr>
            </w:pPr>
          </w:p>
          <w:p w14:paraId="00000081">
            <w:pPr>
              <w:widowControl w:val="0"/>
              <w:spacing w:line="240" w:lineRule="auto"/>
              <w:rPr>
                <w:rFonts w:ascii="Times New Roman" w:hAnsi="Times New Roman" w:eastAsia="Times New Roman" w:cs="Times New Roman"/>
                <w:sz w:val="24"/>
                <w:szCs w:val="24"/>
              </w:rPr>
            </w:pP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(Ілияс Жансүгіров)</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Жерің анау,</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жолақ кілемдей.</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Желің мынау,</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Жігіт айтқан өлеңдей.</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Көлің анау,</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 ғып жатқан ауылдай.</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Күнің мынау,</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Елжіреген енеңдей.</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«Шкаф ішін тәртіпке келтірейік».</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олқылықтарды ересектің көмегімен немесе өз бетінше реттеуге баулу.</w:t>
            </w:r>
          </w:p>
          <w:p w14:paraId="00000092">
            <w:pPr>
              <w:widowControl w:val="0"/>
              <w:spacing w:line="240" w:lineRule="auto"/>
              <w:rPr>
                <w:rFonts w:ascii="Times New Roman" w:hAnsi="Times New Roman" w:eastAsia="Times New Roman" w:cs="Times New Roman"/>
                <w:sz w:val="24"/>
                <w:szCs w:val="24"/>
              </w:rPr>
            </w:pP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 алып кел" дамытушы ойыны.</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тіл дамыту және көркем әдебиет)</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Аталған ойыншықты кеңістікте тауып, алып келу тапсырмасын орындауға жаттықтыру. Ересектердің сөзін тыңдауды және түсінуді үйрету. Белсенді сөздік қорды ойыншықтарды атау арқылы байыту. Кеңістікті бағдарлауға баулу. Зейінді дамыту.</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Ойыншықтар.</w:t>
            </w:r>
          </w:p>
          <w:p w14:paraId="00000097">
            <w:pPr>
              <w:widowControl w:val="0"/>
              <w:spacing w:line="240" w:lineRule="auto"/>
              <w:rPr>
                <w:rFonts w:ascii="Times New Roman" w:hAnsi="Times New Roman" w:eastAsia="Times New Roman" w:cs="Times New Roman"/>
                <w:sz w:val="24"/>
                <w:szCs w:val="24"/>
              </w:rPr>
            </w:pP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Кітаптарға қызығушылықты ояту. </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тілін дамыту.</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 (Әбен Дәуренбеков)</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де қудың көбелек,</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де қудым көбелек,</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Жүйрік екен керемет,</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Ұстатпады, не керек?!</w:t>
            </w:r>
          </w:p>
        </w:tc>
      </w:tr>
      <w:tr w14:paraId="30FD7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2">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W w:w="2742"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кішкентай темір шар ұстаған қолдар екі жақта.</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Аяқтарын жинап, кішкентай темір шар ұстаған қолдарын жоғары көтеріп, сылдырлатады.</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 (жаттығу 3 рет қайталанады).</w:t>
            </w:r>
          </w:p>
          <w:p w14:paraId="000000B2">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кішкентай темір шар ұстаған қолдар екі жақта.</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Аяқтарын жинап, кішкентай темір шар ұстаған қолдарын жоғары көтеріп, сылдырлатады.</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 (жаттығу 3 рет қайталанады).</w:t>
            </w: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3">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кішкентай темір шар ұстаған қолдар екі жақта.</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Аяқтарын жинап, кішкентай темір шар ұстаған қолдарын жоғары көтеріп, сылдырлатады.</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 (жаттығу 3 рет айталанады).</w:t>
            </w: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(кішкентай шарлармен).</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кішкентай темір шарларын жоғары көтеріп, екі қолмен сылдырлатады.</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оң жаққа жіберіп, кішкентай темір шарларды сылдырлатады.</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Қолдарын сол жаққа жіберіп, кішкентай темір шарларды сылдырлатады.</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2.4. Бастапқы қалып. (жаттығу 4 рет қайталанады).</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отырады, аяқ алшақ, кішкентай темір шар ұстаған қолдар екі жақта.</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Аяқтарын жинап, кішкентай темір шар ұстаған қолдарын жоғары көтеріп, сылдырлатады.</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 (жаттығу 3 рет қайталанады).</w:t>
            </w:r>
          </w:p>
        </w:tc>
      </w:tr>
      <w:tr w14:paraId="401DF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4">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Жуынып болсаң,</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кранын жапсаң,</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Орамалмен сүртініп,</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Оның орнын тапсаң,</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Қуанып қаларсың,</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Яғни, тәртіпті баласың. (Д.Ахметова)</w:t>
            </w:r>
          </w:p>
          <w:p w14:paraId="000000EF">
            <w:pPr>
              <w:widowControl w:val="0"/>
              <w:spacing w:line="240" w:lineRule="auto"/>
              <w:rPr>
                <w:rFonts w:ascii="Times New Roman" w:hAnsi="Times New Roman" w:eastAsia="Times New Roman" w:cs="Times New Roman"/>
                <w:sz w:val="24"/>
                <w:szCs w:val="24"/>
              </w:rPr>
            </w:pPr>
          </w:p>
          <w:p w14:paraId="29677DB3">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дәмді тағам! Міне, пайдалы ас!</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беті-қолдарын жуғызу, таңғы асқа отырғызу.</w:t>
            </w:r>
          </w:p>
        </w:tc>
      </w:tr>
      <w:tr w14:paraId="429F6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"Балалық шақ" - Төлеген Мухаметжанов https://zvuk.com/track/137306337 ; https://www.youtube.com/watch?v=uDgb1RtshoI (орындаған Асылбек Енсепов); https://www.youtube.com/watch?v=pFqb1k2wXx</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Елестету және шығармашылық. "Елестер әлемі". Мақсаты: шығармашылық ойлау және елестету қабілеттерін дамыту. Балалардың шығармашылығын ынталандыру; оқылған әңгіме, ертегілер желісімен сурет салу, мүсіндеу; өз бетінше ертегі құруға көмектесу; жағымды эмоцияларды дамыту.</w:t>
            </w:r>
          </w:p>
        </w:tc>
      </w:tr>
      <w:tr w14:paraId="63973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0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742"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жақсы және жаман әрекеттерді дұрыс бағалау тәжірибесін қалыптастыру.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Күнмен бірге тұрамыз,</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Құспен бірге ән саламыз</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Ашық күн!</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біз тұрамыз.</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 қағып қолымды,</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1,2,3 деп соғайын.</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балдырған баламыз,</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 құшағын кең ашқан.</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Тілегіміз бейбіт күн.</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Ашық болсын кең аспан.</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Орнымыздан тұрамыз</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шаттана қараймыз.</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 қолымызды соғамыз,</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Осылай күнге жылу шашамыз.</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8">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9">
            <w:pPr>
              <w:widowControl w:val="0"/>
              <w:spacing w:line="240" w:lineRule="auto"/>
              <w:rPr>
                <w:rFonts w:ascii="Times New Roman" w:hAnsi="Times New Roman" w:eastAsia="Times New Roman" w:cs="Times New Roman"/>
                <w:sz w:val="24"/>
                <w:szCs w:val="24"/>
              </w:rPr>
            </w:pP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құлпырамыз жаздың гүліндей,</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Күлімдейміз жарық күніндей.</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Күндей жадырап,</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Айдай арайлап,</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Жұлдыздай жадырап,</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Судай таза көңілмен,</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Бүгінгі күнімізді бастайық.</w:t>
            </w:r>
          </w:p>
        </w:tc>
      </w:tr>
      <w:tr w14:paraId="2B712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5">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"Шынығамыз жазда".</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жаттықтыру; орнынан ұзындыққа секіруге үйрету. Қимылдарды белсенді орындауды дамыту және қимылдарды үйлестіруге баулу. Негізгі қимыл түрлері: жүру, жүгіру, секіруді орындаудың қарапайым дағдыларын жетілдіру. Құрдастарымен қимылды ойындарды бірге ойнауға, қарапайым ережелерді сақтауға баулу.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"Жадырайды жанымыз".</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бір аяқтан бір аяққа секіру, тура секіру; қимылды ойындар арқылы үлкен допты екі қолмен тордан өткізе лақтыру дағдыларын жетілдіру. Қимылдарды орындауда балалардың дербестігін, белсенділігі мен шығармашылығын дамыту. Қимылдарды белсенді орындауды дамыту және қимылдарды үйлестіруге баулу. Құрдастарымен қимылды ойындарды бірге ойнауға, қарапайым ережелерді сақтауға баулу.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C">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"Шомыламыз мәз болып".</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тақтай бойымен жүру кезінде тепе-теңдікті сақтау дағдыларын дамыту; қимылды ойындар арқылы екі аяқпен секіру (аяқтар алшақ); доғаның астымен өрмелеу (еңбектеу) дағдыларын дамыту. Қимылдарды орындауда балалардың дербестігін, белсенділігі мен шығармашылығын дамыту. Қимылдарды белсенді орындауды дамыту және қимылдарды үйлестіруге баулу. Құрдастарымен қимылды ойындарды бірге ойнауға, қарапайым ережелерді сақтауға баулу.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тілінен ойын-жаттығуларды қайталау</w:t>
            </w:r>
          </w:p>
        </w:tc>
      </w:tr>
      <w:tr w14:paraId="2D2D4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1">
            <w:pPr>
              <w:widowControl w:val="0"/>
              <w:spacing w:line="240" w:lineRule="auto"/>
              <w:rPr>
                <w:sz w:val="20"/>
                <w:szCs w:val="20"/>
              </w:rPr>
            </w:pP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техникаларын жетілдіру жаттығулары</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қазақ тілі)</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Өзіне ұнаған қазақ халқының әшекей бұйымдарының (білезік, жүзік, балдақ, сырға, тұмар) бірін, (есу, жаю, бірнеше бөліктерді қосу, қысу, біріктіру) мүсіндеу тәсілдерін қолдана отырып, мүсіндеу, оларды таяқшамен безендіру. Мүсіндеу барысында қауіпсіздікті сақтауға, ұқыпты болуға баулу. Қазақ тіліне тән ә, ө, қ, ү, ұ дыбыстарын өздігінен дұрыс айтуға баулу.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8">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техникасын жетілдіру жаттығулары</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қазақ тілі)</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 Жапсыру барысында қауіпсіздік техникасы ережелерін сақтауға, ұқыпты болуға баулу. Қазақ тіліне тән ә, ө, қ, ү, ұ дыбыстарын өздігінен дұрыс айтуға баулу.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өлке туралы фотоальбомды қарастыру</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қазақ тілі)</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қарастырудан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 Туған өлкенің кейбір өсімдіктері, жануарлары туралы қарапайым түсініктерді тиянақтау. Өзінің туған жеріне, Отанына деген сүйіспеншілік сезімін ояту.</w:t>
            </w:r>
          </w:p>
        </w:tc>
      </w:tr>
      <w:tr w14:paraId="516B2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F">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 (мәдени-гигиеналық дағдылар, дербес әрекет)</w:t>
            </w:r>
          </w:p>
        </w:tc>
      </w:tr>
      <w:tr w14:paraId="4DF2B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5">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 ыстық).</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5E817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F">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Көбелекті (қоңызды) бақылау.</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Тірі табиғат объектілеріне қызығушылықты қалыптастыру. Балаларды жәндіктердің (көбелектің, қоңыздың)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 Ересектермен диалог құру, берілген сұрақтарды тыңдау және толық жауап беруге үйрету.</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табиғатта қауіпсіздік ережелерін, жәндіктерді қолмен ұстауға болмайтыны жайында бекіту</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жәндіктер</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қонды гүлдерге,</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Нәрін татып, нәзіктер</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Бау-бақшаға келуде.</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59">
            <w:pPr>
              <w:widowControl w:val="0"/>
              <w:spacing w:line="240" w:lineRule="auto"/>
              <w:rPr>
                <w:rFonts w:ascii="Times New Roman" w:hAnsi="Times New Roman" w:eastAsia="Times New Roman" w:cs="Times New Roman"/>
                <w:sz w:val="24"/>
                <w:szCs w:val="24"/>
              </w:rPr>
            </w:pP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 шеттерін, орындықтар үстін құмнан тазалау.</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Көмек көрсету ниеттерін қолдау. Ұйымдастыруда қауіпсіздікті сақтау ережелерін қадағалау.</w:t>
            </w:r>
          </w:p>
          <w:p w14:paraId="0000015D">
            <w:pPr>
              <w:widowControl w:val="0"/>
              <w:spacing w:line="240" w:lineRule="auto"/>
              <w:rPr>
                <w:rFonts w:ascii="Times New Roman" w:hAnsi="Times New Roman" w:eastAsia="Times New Roman" w:cs="Times New Roman"/>
                <w:sz w:val="24"/>
                <w:szCs w:val="24"/>
              </w:rPr>
            </w:pP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62">
            <w:pPr>
              <w:widowControl w:val="0"/>
              <w:spacing w:line="240" w:lineRule="auto"/>
              <w:rPr>
                <w:rFonts w:ascii="Times New Roman" w:hAnsi="Times New Roman" w:eastAsia="Times New Roman" w:cs="Times New Roman"/>
                <w:sz w:val="24"/>
                <w:szCs w:val="24"/>
              </w:rPr>
            </w:pP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"Көбелектер гүлдерге қонды" қимылды ойыны.</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жерге "гүлдер" деп атап, түрлі жерге шеңберлерді сызып немесе қағаздан гүлдер киықтарын шашып, жайып қою мүмкін.</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Көбелектер, қоңыздар,</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Тоқтамайсыңдар, ұшасыңдар!</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Қорек іздеп жатсаңдар,</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Гүлдерге қонасыңдар!</w:t>
            </w:r>
          </w:p>
          <w:p w14:paraId="0000016B">
            <w:pPr>
              <w:widowControl w:val="0"/>
              <w:spacing w:line="240" w:lineRule="auto"/>
              <w:rPr>
                <w:rFonts w:ascii="Times New Roman" w:hAnsi="Times New Roman" w:eastAsia="Times New Roman" w:cs="Times New Roman"/>
                <w:sz w:val="24"/>
                <w:szCs w:val="24"/>
              </w:rPr>
            </w:pP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тура бағытта домалат" қимылды жаттығуы.</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1,5–2 метр қашықтықтан заттардың арасымен домалатуды үйрету. Қимылдарды үйлестіруге, епті, шапшаң болуға баулу.</w:t>
            </w:r>
          </w:p>
          <w:p w14:paraId="0000016F">
            <w:pPr>
              <w:widowControl w:val="0"/>
              <w:spacing w:line="240" w:lineRule="auto"/>
              <w:rPr>
                <w:rFonts w:ascii="Times New Roman" w:hAnsi="Times New Roman" w:eastAsia="Times New Roman" w:cs="Times New Roman"/>
                <w:sz w:val="24"/>
                <w:szCs w:val="24"/>
              </w:rPr>
            </w:pP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Жаңбырлы күнді бақылау.</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Ауа-райының жағдайын анықтау (суық, жылы, ыстық), табиғат құбылыстарын (жаңбыр) бақылау (маусымдық), бақылау күнтізбесінде жылдың көктемгі мезгілдеріндегі ауа-райының жай-күйін белгілеу.Балаларды жаңбырлы күн райын бақылауға машықтандыру, жаңбыр, кемпірқосақ құбылыстарын ажыратуға үйрету. Өлі табиғат нысандарын бақылау кезінде балаларды алған әсерлерімен бөлісуге, өз ойын айтуға үйрету. Жаңа өлеңдерді тыңдай білуге үйрету.</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"Жауын"</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Жауын, жауын!</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Жаума! Тын!</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балаларды</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Жаураттың.</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w:t>
            </w:r>
          </w:p>
          <w:p w14:paraId="0000017C">
            <w:pPr>
              <w:widowControl w:val="0"/>
              <w:spacing w:line="240" w:lineRule="auto"/>
              <w:rPr>
                <w:rFonts w:ascii="Times New Roman" w:hAnsi="Times New Roman" w:eastAsia="Times New Roman" w:cs="Times New Roman"/>
                <w:sz w:val="24"/>
                <w:szCs w:val="24"/>
              </w:rPr>
            </w:pP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80">
            <w:pPr>
              <w:widowControl w:val="0"/>
              <w:spacing w:line="240" w:lineRule="auto"/>
              <w:rPr>
                <w:rFonts w:ascii="Times New Roman" w:hAnsi="Times New Roman" w:eastAsia="Times New Roman" w:cs="Times New Roman"/>
                <w:sz w:val="24"/>
                <w:szCs w:val="24"/>
              </w:rPr>
            </w:pP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белгілерге ("күн" және "жаңбыр") сәйкес әрекет етуге үйрету. Бір-біріне соғылмай жүгіруге баулу, қауіпсіздікті қадағалау.</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самалжайда (немесе педагог ұстаған шатыр астында) жиналып, тоқтады.</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бірнеше рет ойнатылады.</w:t>
            </w:r>
          </w:p>
          <w:p w14:paraId="00000187">
            <w:pPr>
              <w:widowControl w:val="0"/>
              <w:spacing w:line="240" w:lineRule="auto"/>
              <w:rPr>
                <w:rFonts w:ascii="Times New Roman" w:hAnsi="Times New Roman" w:eastAsia="Times New Roman" w:cs="Times New Roman"/>
                <w:sz w:val="24"/>
                <w:szCs w:val="24"/>
              </w:rPr>
            </w:pP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0000018E">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F">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сыпырушының жұмысын бақылау.</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мамандық иелеріннің бірі, аула сыпырушыға құрметпен қарау, оның еңбек нәтижелеріне қамқорлық танытуды қолдау.</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Сөздік қорын байыту арқылы сөйлеу тілінің дамуына үлес қосу. Ересектермен диалог құру, берілген сұрақтарды тыңдау және толық жауап беруге үйрету.</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Аулашы шықса алаңға,</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Сырыпғыш түспейді қолынан.</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Қураған жапырақ, қоқысты</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 алмайсын оның жолынан</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99">
            <w:pPr>
              <w:widowControl w:val="0"/>
              <w:spacing w:line="240" w:lineRule="auto"/>
              <w:rPr>
                <w:rFonts w:ascii="Times New Roman" w:hAnsi="Times New Roman" w:eastAsia="Times New Roman" w:cs="Times New Roman"/>
                <w:sz w:val="24"/>
                <w:szCs w:val="24"/>
              </w:rPr>
            </w:pPr>
          </w:p>
          <w:p w14:paraId="0000019A">
            <w:pPr>
              <w:widowControl w:val="0"/>
              <w:spacing w:line="240" w:lineRule="auto"/>
              <w:rPr>
                <w:rFonts w:ascii="Times New Roman" w:hAnsi="Times New Roman" w:eastAsia="Times New Roman" w:cs="Times New Roman"/>
                <w:sz w:val="24"/>
                <w:szCs w:val="24"/>
              </w:rPr>
            </w:pPr>
          </w:p>
          <w:p w14:paraId="0000019B">
            <w:pPr>
              <w:widowControl w:val="0"/>
              <w:spacing w:line="240" w:lineRule="auto"/>
              <w:rPr>
                <w:rFonts w:ascii="Times New Roman" w:hAnsi="Times New Roman" w:eastAsia="Times New Roman" w:cs="Times New Roman"/>
                <w:sz w:val="24"/>
                <w:szCs w:val="24"/>
              </w:rPr>
            </w:pP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үлескедегі құмның бетін өсімдік қоқыстарынан тазалау.</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Тәрбиешіге көмек көрсетуді ұйымдастыру. Көмек көрсету ниеттерін қолдау. Қарапайым тапсырмаларды өздігінен орындауға үйрету. Құмды шашпау, ауызға салмау қауіпсіздік ережелерін қадағалау.</w:t>
            </w:r>
          </w:p>
          <w:p w14:paraId="0000019F">
            <w:pPr>
              <w:widowControl w:val="0"/>
              <w:spacing w:line="240" w:lineRule="auto"/>
              <w:rPr>
                <w:rFonts w:ascii="Times New Roman" w:hAnsi="Times New Roman" w:eastAsia="Times New Roman" w:cs="Times New Roman"/>
                <w:sz w:val="24"/>
                <w:szCs w:val="24"/>
              </w:rPr>
            </w:pP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кезегімен қызыл, сары және жасыл таңбалауыштарды көрсетіп жатып, белгілі таңбалауышқа сай қимылдарды жасауды ұсынады:</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жасыл таңбалауыш - қолға рульді ұстаған ұқсап, ары-бері, жан-жаққа бағыттап жүгіру;</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сары таңбалауыш - орнында тоқтап, шапалақтау,</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жасыл таңбалауыш - жерге шоқайып отыру.</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Бағдаршамда жасыл шам -</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ашық, машиналар.</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Тоқтасын машиналар.</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1AE">
            <w:pPr>
              <w:widowControl w:val="0"/>
              <w:spacing w:line="240" w:lineRule="auto"/>
              <w:rPr>
                <w:rFonts w:ascii="Times New Roman" w:hAnsi="Times New Roman" w:eastAsia="Times New Roman" w:cs="Times New Roman"/>
                <w:sz w:val="24"/>
                <w:szCs w:val="24"/>
              </w:rPr>
            </w:pP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"Масаны ұстап ал!" қимылды ойыны.</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Тұрған орнынан (сигнал бойынша) жоғары секіру дағдысын дамыту. Қимылдарын үлестіруге, дәлдікке, шапшаңдыққа баулу.</w:t>
            </w:r>
          </w:p>
          <w:p w14:paraId="000001B2">
            <w:pPr>
              <w:widowControl w:val="0"/>
              <w:spacing w:line="240" w:lineRule="auto"/>
              <w:rPr>
                <w:rFonts w:ascii="Times New Roman" w:hAnsi="Times New Roman" w:eastAsia="Times New Roman" w:cs="Times New Roman"/>
                <w:sz w:val="24"/>
                <w:szCs w:val="24"/>
              </w:rPr>
            </w:pPr>
          </w:p>
          <w:p w14:paraId="000001B5">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Күнді бақылау.</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заттары мен құбылыстарына қызығушылықты арттыру. Ауа-райының жағдайын анықтау (суық, жылы, ыстық), табиғат құбылыстарын бақылау (маусымдық), бақылау күнтізбесінде жылдың көктемгі мезгілдеріндегі ауа-райының жай-күйін белгілеу. Табиғатта қауіпсіз мінез-құлық ережелерін сақтау, күннің көзіне тура қарауға болматынын ескерту, зерттеуде фотопленка немесе көк шыныны қолдану.</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өлі табиғат түріне жатқызу, күннің жерге жылу, жарық беруін әңгімелеу. Күннің жер бетіндегі адам, жан-жануарға жылу беретінін, жарық тарататынын айту. Аспанда бұлттар жоқ болған кезде, "күн ашық" деп түсінуге, айтуға</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күннің аспанда орналасуын және жарқырағанын байқап, қолдарын жоғары созып, жағымды эмоцияларға бөлінуге шақыру.</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күнге ұқсайық,</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Қолдарды, кел созайық.</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Қолдарымыз шуақтар,</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Жайылады жан-жаққа. (Д. Ахметова)</w:t>
            </w:r>
          </w:p>
          <w:p w14:paraId="000001BF">
            <w:pPr>
              <w:widowControl w:val="0"/>
              <w:spacing w:line="240" w:lineRule="auto"/>
              <w:rPr>
                <w:rFonts w:ascii="Times New Roman" w:hAnsi="Times New Roman" w:eastAsia="Times New Roman" w:cs="Times New Roman"/>
                <w:sz w:val="24"/>
                <w:szCs w:val="24"/>
              </w:rPr>
            </w:pP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C3">
            <w:pPr>
              <w:widowControl w:val="0"/>
              <w:spacing w:line="240" w:lineRule="auto"/>
              <w:rPr>
                <w:rFonts w:ascii="Times New Roman" w:hAnsi="Times New Roman" w:eastAsia="Times New Roman" w:cs="Times New Roman"/>
                <w:sz w:val="24"/>
                <w:szCs w:val="24"/>
              </w:rPr>
            </w:pP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«Қасқұлақ» қазақ халқының ұлттық қимылды ойыны.</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ойын белгілеріне сәйкес әрекет етуге үйрету.</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000001C9">
            <w:pPr>
              <w:widowControl w:val="0"/>
              <w:spacing w:line="240" w:lineRule="auto"/>
              <w:rPr>
                <w:rFonts w:ascii="Times New Roman" w:hAnsi="Times New Roman" w:eastAsia="Times New Roman" w:cs="Times New Roman"/>
                <w:sz w:val="24"/>
                <w:szCs w:val="24"/>
              </w:rPr>
            </w:pP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14:paraId="6A3E7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1">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40518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C">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дәмді тағам! Міне, пайдалы ас!</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50CC5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B">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қоюды үйренеді.</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тыныш ұйықтауы үшін баяу музыка тыңдатады.</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«Достық» ертегісін оқып беру.</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2">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«Әлем ғажабы» ертегісін тыңдату. (BilimKids медиа бөліміндегі ертегісі)</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«Әнші бай» ертегісін тыңдату. (BilimKids медиа бөліміндегі ертегісі)</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r>
      <w:tr w14:paraId="40F35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1F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1FB">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tc>
      </w:tr>
      <w:tr w14:paraId="64F83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4">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5FD4B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A">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Теңге ілу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 Шапшаңдыққа баулу, ойынға қызығушылықтарын арттыру.</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Ойынға қатысушылар тепе-тең екі топқа бөлінеді. Әр қайсысы жеке- жеке шыбықтан ат мінеді. Ойын кезгі басталатын жерге сызық сызылады. 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есептеледі. Қай топ көп ұпай жинаса, сол топ жеңеді.</w:t>
            </w:r>
          </w:p>
          <w:p w14:paraId="00000210">
            <w:pPr>
              <w:widowControl w:val="0"/>
              <w:spacing w:line="240" w:lineRule="auto"/>
              <w:rPr>
                <w:rFonts w:ascii="Times New Roman" w:hAnsi="Times New Roman" w:eastAsia="Times New Roman" w:cs="Times New Roman"/>
                <w:sz w:val="24"/>
                <w:szCs w:val="24"/>
              </w:rPr>
            </w:pP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жаттығуы.</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дөңгелек пішінді қағазды тең, екі жарты бөлікке бүктемелеу амалына бейімдеу; құлыншақ бейнесін қарындашпен жалын, көздерін, аузын салу арқылы толықтыруға дағдыландыру.</w:t>
            </w:r>
          </w:p>
          <w:p w14:paraId="00000217">
            <w:pPr>
              <w:widowControl w:val="0"/>
              <w:spacing w:line="240" w:lineRule="auto"/>
              <w:rPr>
                <w:rFonts w:ascii="Times New Roman" w:hAnsi="Times New Roman" w:eastAsia="Times New Roman" w:cs="Times New Roman"/>
                <w:sz w:val="24"/>
                <w:szCs w:val="24"/>
              </w:rPr>
            </w:pP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сөзбен ата" ойын-жаттығуы.</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Заттардың топтамалары бойынша сурет-карточкалар немесе ойыншықтар.</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Доп, пирамида, қуыршақ. Бұның барлығы - ойыншықтар. Кесе, тарелка, шәйнек. Бұның барлығы - ыдыстар.</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D">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өлшемдерін салыстыр" ойын-жаттығуы.</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тіл дамыту және көркем әдебиет)</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p w14:paraId="00000221">
            <w:pPr>
              <w:widowControl w:val="0"/>
              <w:spacing w:line="240" w:lineRule="auto"/>
              <w:rPr>
                <w:rFonts w:ascii="Times New Roman" w:hAnsi="Times New Roman" w:eastAsia="Times New Roman" w:cs="Times New Roman"/>
                <w:sz w:val="24"/>
                <w:szCs w:val="24"/>
              </w:rPr>
            </w:pP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Музыкадан ойын-жаттығулар</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"Бидай".</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көңілді әннің сипатына сай денесімен ырғақты қозғала білуге үйрету; жәй және қатты шығатын дыбыстарды педагогпен бірге айта білу дағдыларын қалыптастыру; ырғақты қимылдарды музыкамен бірге бастап, соңғы дыбыста бірге аяқтай білуге үйрету.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"Түйілген орамал" ұлттық ойыны</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 Шапшаңдыққа баулу, ойынға қызығушылықтарын арттыру.</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0000022A">
            <w:pPr>
              <w:widowControl w:val="0"/>
              <w:spacing w:line="240" w:lineRule="auto"/>
              <w:rPr>
                <w:rFonts w:ascii="Times New Roman" w:hAnsi="Times New Roman" w:eastAsia="Times New Roman" w:cs="Times New Roman"/>
                <w:sz w:val="24"/>
                <w:szCs w:val="24"/>
              </w:rPr>
            </w:pP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және түн» дидактикалық ойыны.</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Уақытты бағдарлауды үйрету. Қарама-қарсы тәулік бөліктерін бағдарлау: күндіз-түнде, таңертең-кешке. Туған өлкенің кейбір жануарлары туралы түсініктерді тиянақтау.– Түнгі аспанды не жарық қылып тұрады? (Ай.)</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 күндіз не жарық қылып тұрады? (Күн.)</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Адамдардың, балалардың, жан-жануардың күндіз және түнде немен айналысатынын анықтау.</w:t>
            </w:r>
          </w:p>
        </w:tc>
      </w:tr>
      <w:tr w14:paraId="24E2E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0">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Серуендеуге барайық" сюжетті-рөлдік ойыны.</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Балаларда әр мезгілге арналған киімдерді таңдау қабілеттерін дамыту, киім элементтерін дұрыс атауды "үйрету, "киім", "аяқ киім" туралы жалпылауыш ұғымдарды бекіту, өзгелерге қамқорлық қатынасты тәрбиелеу.</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жаттай білуге үйрету.</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келді"</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Жайқалып жапырақ,</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Құлпырып қызғалдақ.</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Тұратын көз тартып,</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келді күн шуақ.</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Ж.Молдағалиев</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D">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Жұмбақтардың шешімін табу.</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40">
            <w:pPr>
              <w:widowControl w:val="0"/>
              <w:spacing w:line="240" w:lineRule="auto"/>
              <w:rPr>
                <w:rFonts w:ascii="Times New Roman" w:hAnsi="Times New Roman" w:eastAsia="Times New Roman" w:cs="Times New Roman"/>
                <w:sz w:val="24"/>
                <w:szCs w:val="24"/>
              </w:rPr>
            </w:pP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 (Ілияс Жансүгіров)</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Жерің анау,</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жолақ кілемдей.</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Желің мынау,</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Жігіт айтқан өлеңдей.</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Көлің анау,</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 ғып жатқан ауылдай.</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Күнің мынау,</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Елжіреген енеңдей.</w:t>
            </w:r>
          </w:p>
        </w:tc>
      </w:tr>
      <w:tr w14:paraId="04A89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0">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 ыстық).</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3DADC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9">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Торғайды бақылау.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торғай, жайлы түсініктерін қалыптастыру. Торғайдың көктемдегі тіршілігіне назар аудару (шиық етеді, ұшады, секіреді, жем шоқиды). Тірі және өлі табиғат нысандарын бақылау кезінде балаларды алған әсерлерімен бөлісуге, өз ойын айтуға үйрету. Қамқорлыққа, байқағыштықа тәрбиелеу.</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Құстарды бақылауда қауіпсіздікті қадағалау, объектіге жақындатпау.</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(ел аузынан)</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тоқылдақ,</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Түймедей боп монтыйып,</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топтаған.</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Тоғайды торғай мақтаған,</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торғай ұшса боранда,</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Іздеп бәрі жоқтаған.</w:t>
            </w:r>
          </w:p>
          <w:p w14:paraId="00000268">
            <w:pPr>
              <w:widowControl w:val="0"/>
              <w:spacing w:line="240" w:lineRule="auto"/>
              <w:rPr>
                <w:rFonts w:ascii="Times New Roman" w:hAnsi="Times New Roman" w:eastAsia="Times New Roman" w:cs="Times New Roman"/>
                <w:sz w:val="24"/>
                <w:szCs w:val="24"/>
              </w:rPr>
            </w:pP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"Жапалақтар" қимылды ойыны.</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ойын ережелерін сақтауға, жүгіру кезінде негізгі қимылдарды дәл орындауға, жеңіл қозғалуға, бүкіл ойын кеңістігін пайдалануға үйрету.</w:t>
            </w:r>
          </w:p>
          <w:p w14:paraId="0000026C">
            <w:pPr>
              <w:widowControl w:val="0"/>
              <w:spacing w:line="240" w:lineRule="auto"/>
              <w:rPr>
                <w:rFonts w:ascii="Times New Roman" w:hAnsi="Times New Roman" w:eastAsia="Times New Roman" w:cs="Times New Roman"/>
                <w:sz w:val="24"/>
                <w:szCs w:val="24"/>
              </w:rPr>
            </w:pP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"Дәл тигіз" қимылды жаттығуы.</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оң және сол қолмен тік нысанаға (нысана биіктігі-1,2 метр) лақтыру (1-1,5 метр қашықтық) дағдыларын жетілдіру. Нақтылықты, ептілікті дамыту, өзіне деген сенімділікті қалыптастыру.</w:t>
            </w:r>
          </w:p>
          <w:p w14:paraId="00000274">
            <w:pPr>
              <w:widowControl w:val="0"/>
              <w:spacing w:line="240" w:lineRule="auto"/>
              <w:rPr>
                <w:rFonts w:ascii="Times New Roman" w:hAnsi="Times New Roman" w:eastAsia="Times New Roman" w:cs="Times New Roman"/>
                <w:sz w:val="24"/>
                <w:szCs w:val="24"/>
              </w:rPr>
            </w:pP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жалауларды қарастыру.</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заттары мен құбылыстарына қызығушылықты арттыру. Ауа-райының жағдайын анықтау (суық, жылы, ыстық).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Жалауды желпілдетеді,</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Бұтақтарды шайқап,</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Жасырынып, тығылмақ ойнайды. (Д. Ахметова)</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Желдің аулада бар болғанын жалаулардың желпілдегендеріне қарап табуға болатынын байқату.</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ауа райының жағдайына байланысты желдің суық, жылы немесе ыстық болатыны жайында айту. Дәл қазіргі уақытта жел суық әлде жылы екендігін сезініп айтуды ұсыну.</w:t>
            </w:r>
          </w:p>
          <w:p w14:paraId="00000282">
            <w:pPr>
              <w:widowControl w:val="0"/>
              <w:spacing w:line="240" w:lineRule="auto"/>
              <w:rPr>
                <w:rFonts w:ascii="Times New Roman" w:hAnsi="Times New Roman" w:eastAsia="Times New Roman" w:cs="Times New Roman"/>
                <w:sz w:val="24"/>
                <w:szCs w:val="24"/>
              </w:rPr>
            </w:pP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 қимылды ойыны.</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5354AE17">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Балаларды шеңбер бойымен жүре білу, тақпақ сөздеріне сай қимылдай білу қабілетін жетілдіру.</w:t>
            </w:r>
          </w:p>
          <w:p w14:paraId="00000286">
            <w:pPr>
              <w:widowControl w:val="0"/>
              <w:spacing w:line="240" w:lineRule="auto"/>
              <w:rPr>
                <w:rFonts w:ascii="Times New Roman" w:hAnsi="Times New Roman" w:eastAsia="Times New Roman" w:cs="Times New Roman"/>
                <w:sz w:val="24"/>
                <w:szCs w:val="24"/>
              </w:rPr>
            </w:pPr>
            <w:bookmarkStart w:id="2" w:name="_GoBack"/>
            <w:bookmarkEnd w:id="2"/>
            <w:r>
              <w:rPr>
                <w:rFonts w:ascii="Times New Roman" w:hAnsi="Times New Roman" w:eastAsia="Times New Roman" w:cs="Times New Roman"/>
                <w:sz w:val="24"/>
                <w:szCs w:val="24"/>
                <w:rtl w:val="0"/>
              </w:rPr>
              <w:t>Бір жоғары, бір төмен,</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тербелем.</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Әткеншек-ау, әткеншек,</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 бер бізбенен.</w:t>
            </w:r>
          </w:p>
          <w:p w14:paraId="0000028A">
            <w:pPr>
              <w:widowControl w:val="0"/>
              <w:spacing w:line="240" w:lineRule="auto"/>
              <w:rPr>
                <w:rFonts w:ascii="Times New Roman" w:hAnsi="Times New Roman" w:eastAsia="Times New Roman" w:cs="Times New Roman"/>
                <w:sz w:val="24"/>
                <w:szCs w:val="24"/>
              </w:rPr>
            </w:pP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тура бағытта домалат" қимылды жаттығуы.</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1,5–2 метр қашықтықтан заттардың арасымен домалатуды үйрету. Қимылдарды үйлестіруге, епті, шапшаң болуға баулу.</w:t>
            </w:r>
          </w:p>
          <w:p w14:paraId="00000292">
            <w:pPr>
              <w:widowControl w:val="0"/>
              <w:spacing w:line="240" w:lineRule="auto"/>
              <w:rPr>
                <w:rFonts w:ascii="Times New Roman" w:hAnsi="Times New Roman" w:eastAsia="Times New Roman" w:cs="Times New Roman"/>
                <w:sz w:val="24"/>
                <w:szCs w:val="24"/>
              </w:rPr>
            </w:pP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7">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Дөңгелек салынған суреттерді бақылау.</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Асфальт бетіне түрлі-түсті бормен салынған дөңгелектерді бақылауға ынталандыру; түйсігін, ой-қиялын дамыту.</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асфальт бетінде нені көріп тұрсыңдар?</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"Күлімдеген дөңгелектер".</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Дөңгелектер, дөңгелектер,</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күлімдеген беттер.</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Дананың беті,</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Аланның беті,</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 күлімдеген мен,</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күлімдеген сен.</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A4">
            <w:pPr>
              <w:widowControl w:val="0"/>
              <w:spacing w:line="240" w:lineRule="auto"/>
              <w:rPr>
                <w:rFonts w:ascii="Times New Roman" w:hAnsi="Times New Roman" w:eastAsia="Times New Roman" w:cs="Times New Roman"/>
                <w:sz w:val="24"/>
                <w:szCs w:val="24"/>
              </w:rPr>
            </w:pP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"Сұңқар мен түлкі" қимыл-қозғалыс ойыны.</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ойын ережелерін айтуға, жүгіру кезінде негізгі қимылдарды дұрыс орындауға үйрету. Балаларды жүгіруге жаттықтыру, ептілікті дамыту, дене белсенділігін арттыру. Қауіпсіздікті қадағалау.</w:t>
            </w:r>
          </w:p>
          <w:p w14:paraId="000002A8">
            <w:pPr>
              <w:widowControl w:val="0"/>
              <w:spacing w:line="240" w:lineRule="auto"/>
              <w:rPr>
                <w:rFonts w:ascii="Times New Roman" w:hAnsi="Times New Roman" w:eastAsia="Times New Roman" w:cs="Times New Roman"/>
                <w:sz w:val="24"/>
                <w:szCs w:val="24"/>
              </w:rPr>
            </w:pP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Бір-бірінен 10 сантиметр қашықтықта орналасқан тақтайшалардың бойымен жүруді жетілдіру. Тепе-теңдікті сақтау, қимылдарды үлестіру.</w:t>
            </w:r>
          </w:p>
          <w:p w14:paraId="000002AC">
            <w:pPr>
              <w:widowControl w:val="0"/>
              <w:spacing w:line="240" w:lineRule="auto"/>
              <w:rPr>
                <w:rFonts w:ascii="Times New Roman" w:hAnsi="Times New Roman" w:eastAsia="Times New Roman" w:cs="Times New Roman"/>
                <w:sz w:val="24"/>
                <w:szCs w:val="24"/>
              </w:rPr>
            </w:pP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Құмырсқаларды бақылау.</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жәндіктердің, құмырсқалардың қимылдарына аудару; ойлау, зейін қабілеттерін дамыту.</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мынау құмырсқалар. Қайталайықшы. Тамаша. Құмырсқалар тынымсыз жәндіктер, жанталасып жүгіріп жүреді.</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Жұмыспенен күн қысқарар.</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Тыным жоқ-ау</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Өздеріңде,</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Қызып алған</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Кездеріңде</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Тасисыңдар көрінгенді,</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Білмейсіңдер</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Ерінгенді.</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2C5">
            <w:pPr>
              <w:widowControl w:val="0"/>
              <w:spacing w:line="240" w:lineRule="auto"/>
              <w:rPr>
                <w:rFonts w:ascii="Times New Roman" w:hAnsi="Times New Roman" w:eastAsia="Times New Roman" w:cs="Times New Roman"/>
                <w:sz w:val="24"/>
                <w:szCs w:val="24"/>
              </w:rPr>
            </w:pP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 мен аралар" қимыл-қозғалыс ойыны.</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қимылды ойыны.</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жетілдіру. Шапшаңдыққа, зейінділікке тәрбиелеу.алаларды ойын ережелерін сақтауға, мәтінге сәйкес әрекет етуге үйрету, физикалық белсенділікті дамыту.</w:t>
            </w:r>
          </w:p>
          <w:p w14:paraId="000002CA">
            <w:pPr>
              <w:widowControl w:val="0"/>
              <w:spacing w:line="240" w:lineRule="auto"/>
              <w:rPr>
                <w:rFonts w:ascii="Times New Roman" w:hAnsi="Times New Roman" w:eastAsia="Times New Roman" w:cs="Times New Roman"/>
                <w:sz w:val="24"/>
                <w:szCs w:val="24"/>
              </w:rPr>
            </w:pP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"Құмырсқалар" қимылды жаттығуы.</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бір сапқа тұрып, бір-бірінен соң жүгіре білу дағдыларын жетілдіру.</w:t>
            </w:r>
          </w:p>
          <w:p w14:paraId="000002D3">
            <w:pPr>
              <w:widowControl w:val="0"/>
              <w:spacing w:line="240" w:lineRule="auto"/>
              <w:rPr>
                <w:rFonts w:ascii="Times New Roman" w:hAnsi="Times New Roman" w:eastAsia="Times New Roman" w:cs="Times New Roman"/>
                <w:sz w:val="24"/>
                <w:szCs w:val="24"/>
              </w:rPr>
            </w:pP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4602F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8">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77759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3">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tcW w:w="13398"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дәмді тағам! Міне, пайдалы ас!</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tc>
      </w:tr>
      <w:tr w14:paraId="171B8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2">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F7">
            <w:pPr>
              <w:widowControl w:val="0"/>
              <w:spacing w:line="240" w:lineRule="auto"/>
              <w:rPr>
                <w:rFonts w:ascii="Times New Roman" w:hAnsi="Times New Roman" w:eastAsia="Times New Roman" w:cs="Times New Roman"/>
                <w:sz w:val="24"/>
                <w:szCs w:val="24"/>
              </w:rPr>
            </w:pP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2FB">
            <w:pPr>
              <w:widowControl w:val="0"/>
              <w:spacing w:line="240" w:lineRule="auto"/>
              <w:rPr>
                <w:rFonts w:ascii="Times New Roman" w:hAnsi="Times New Roman" w:eastAsia="Times New Roman" w:cs="Times New Roman"/>
                <w:sz w:val="24"/>
                <w:szCs w:val="24"/>
              </w:rPr>
            </w:pP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CA97AB5">
            <w:pPr>
              <w:widowControl w:val="0"/>
              <w:spacing w:line="240" w:lineRule="auto"/>
              <w:rPr>
                <w:rFonts w:ascii="Times New Roman" w:hAnsi="Times New Roman" w:eastAsia="Times New Roman" w:cs="Times New Roman"/>
                <w:sz w:val="24"/>
                <w:szCs w:val="24"/>
                <w:rtl w:val="0"/>
              </w:rPr>
            </w:pP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0B">
            <w:pPr>
              <w:widowControl w:val="0"/>
              <w:spacing w:line="240" w:lineRule="auto"/>
              <w:rPr>
                <w:rFonts w:ascii="Times New Roman" w:hAnsi="Times New Roman" w:eastAsia="Times New Roman" w:cs="Times New Roman"/>
                <w:sz w:val="24"/>
                <w:szCs w:val="24"/>
              </w:rPr>
            </w:pP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0F">
            <w:pPr>
              <w:widowControl w:val="0"/>
              <w:spacing w:line="240" w:lineRule="auto"/>
              <w:rPr>
                <w:rFonts w:ascii="Times New Roman" w:hAnsi="Times New Roman" w:eastAsia="Times New Roman" w:cs="Times New Roman"/>
                <w:sz w:val="24"/>
                <w:szCs w:val="24"/>
              </w:rPr>
            </w:pP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224D206D">
            <w:pPr>
              <w:widowControl w:val="0"/>
              <w:spacing w:line="240" w:lineRule="auto"/>
              <w:rPr>
                <w:rFonts w:ascii="Times New Roman" w:hAnsi="Times New Roman" w:eastAsia="Times New Roman" w:cs="Times New Roman"/>
                <w:sz w:val="24"/>
                <w:szCs w:val="24"/>
                <w:rtl w:val="0"/>
              </w:rPr>
            </w:pP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B">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20">
            <w:pPr>
              <w:widowControl w:val="0"/>
              <w:spacing w:line="240" w:lineRule="auto"/>
              <w:rPr>
                <w:rFonts w:ascii="Times New Roman" w:hAnsi="Times New Roman" w:eastAsia="Times New Roman" w:cs="Times New Roman"/>
                <w:sz w:val="24"/>
                <w:szCs w:val="24"/>
              </w:rPr>
            </w:pP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24">
            <w:pPr>
              <w:widowControl w:val="0"/>
              <w:spacing w:line="240" w:lineRule="auto"/>
              <w:rPr>
                <w:rFonts w:ascii="Times New Roman" w:hAnsi="Times New Roman" w:eastAsia="Times New Roman" w:cs="Times New Roman"/>
                <w:sz w:val="24"/>
                <w:szCs w:val="24"/>
              </w:rPr>
            </w:pP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2C">
            <w:pPr>
              <w:widowControl w:val="0"/>
              <w:spacing w:line="240" w:lineRule="auto"/>
              <w:rPr>
                <w:rFonts w:ascii="Times New Roman" w:hAnsi="Times New Roman" w:eastAsia="Times New Roman" w:cs="Times New Roman"/>
                <w:sz w:val="24"/>
                <w:szCs w:val="24"/>
              </w:rPr>
            </w:pP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34">
            <w:pPr>
              <w:widowControl w:val="0"/>
              <w:spacing w:line="240" w:lineRule="auto"/>
              <w:rPr>
                <w:rFonts w:ascii="Times New Roman" w:hAnsi="Times New Roman" w:eastAsia="Times New Roman" w:cs="Times New Roman"/>
                <w:sz w:val="24"/>
                <w:szCs w:val="24"/>
              </w:rPr>
            </w:pP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38">
            <w:pPr>
              <w:widowControl w:val="0"/>
              <w:spacing w:line="240" w:lineRule="auto"/>
              <w:rPr>
                <w:rFonts w:ascii="Times New Roman" w:hAnsi="Times New Roman" w:eastAsia="Times New Roman" w:cs="Times New Roman"/>
                <w:sz w:val="24"/>
                <w:szCs w:val="24"/>
              </w:rPr>
            </w:pP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4457CB90">
            <w:pPr>
              <w:widowControl w:val="0"/>
              <w:spacing w:line="240" w:lineRule="auto"/>
              <w:rPr>
                <w:rFonts w:ascii="Times New Roman" w:hAnsi="Times New Roman" w:eastAsia="Times New Roman" w:cs="Times New Roman"/>
                <w:sz w:val="24"/>
                <w:szCs w:val="24"/>
                <w:rtl w:val="0"/>
              </w:rPr>
            </w:pP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14:paraId="50D4A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584"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4">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W w:w="2742"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Ата-аналарды спорттық шараларға қатысуға белсендіру.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әкем ең жақсы адам" фотогазеті.</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7">
            <w:pPr>
              <w:widowControl w:val="0"/>
              <w:spacing w:line="240" w:lineRule="auto"/>
              <w:rPr>
                <w:rFonts w:ascii="Times New Roman" w:hAnsi="Times New Roman" w:eastAsia="Times New Roman" w:cs="Times New Roman"/>
                <w:sz w:val="24"/>
                <w:szCs w:val="24"/>
              </w:rPr>
            </w:pP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Ұйымдастырылған іс-әрекетінің бір апталық жасалған жұмыс туралы әңгімелесу.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Ата-аналармен балалардың жетістігі жайлы айту; апта тақырыбы бойынша сұрақ қою, әңгімелесу.</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"Балабақшадағы біздің жетістіктеріміз" тақырыбына көрме.</w:t>
            </w:r>
          </w:p>
        </w:tc>
      </w:tr>
    </w:tbl>
    <w:p w14:paraId="0000034B">
      <w:pPr>
        <w:widowControl w:val="0"/>
        <w:spacing w:line="240" w:lineRule="auto"/>
        <w:ind w:left="-425" w:right="-491" w:firstLine="0"/>
        <w:rPr>
          <w:rFonts w:ascii="Times New Roman" w:hAnsi="Times New Roman" w:eastAsia="Times New Roman" w:cs="Times New Roman"/>
          <w:sz w:val="24"/>
          <w:szCs w:val="24"/>
        </w:rPr>
      </w:pPr>
    </w:p>
    <w:p w14:paraId="32A01A00">
      <w:pPr>
        <w:widowControl w:val="0"/>
        <w:spacing w:line="240" w:lineRule="auto"/>
        <w:ind w:left="-425" w:right="-491" w:firstLine="0"/>
        <w:rPr>
          <w:rFonts w:ascii="Times New Roman" w:hAnsi="Times New Roman" w:eastAsia="Times New Roman" w:cs="Times New Roman"/>
          <w:sz w:val="24"/>
          <w:szCs w:val="24"/>
        </w:rPr>
      </w:pPr>
    </w:p>
    <w:p w14:paraId="79034EEE">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  </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02971D13-7946-4F7E-84DF-E56D01CA12A5}"/>
  </w:font>
  <w:font w:name="Courier New">
    <w:panose1 w:val="02070309020205020404"/>
    <w:charset w:val="00"/>
    <w:family w:val="modern"/>
    <w:pitch w:val="default"/>
    <w:sig w:usb0="E0002EFF" w:usb1="C0007843" w:usb2="00000009" w:usb3="00000000" w:csb0="400001FF" w:csb1="FFFF0000"/>
    <w:embedRegular r:id="rId2" w:fontKey="{8F480167-70E1-4ABE-86AA-C311B068F8C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640EC7A9-A191-4D8D-92F1-354113B56A55}"/>
  </w:font>
  <w:font w:name="Calibri">
    <w:panose1 w:val="020F0502020204030204"/>
    <w:charset w:val="00"/>
    <w:family w:val="swiss"/>
    <w:pitch w:val="default"/>
    <w:sig w:usb0="E4002EFF" w:usb1="C000247B" w:usb2="00000009" w:usb3="00000000" w:csb0="200001FF" w:csb1="00000000"/>
    <w:embedRegular r:id="rId4" w:fontKey="{0683DD3F-61B0-4BC6-B3AF-4CF1CB3DF407}"/>
  </w:font>
  <w:font w:name="Arial">
    <w:panose1 w:val="020B0604020202020204"/>
    <w:charset w:val="86"/>
    <w:family w:val="swiss"/>
    <w:pitch w:val="default"/>
    <w:sig w:usb0="E0002EFF" w:usb1="C000785B" w:usb2="00000009" w:usb3="00000000" w:csb0="400001FF" w:csb1="FFFF0000"/>
    <w:embedRegular r:id="rId5" w:fontKey="{CCC77F37-3779-4119-B3DA-CD06254D359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348088D"/>
    <w:rsid w:val="7CEB12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24</Pages>
  <Words>1378</Words>
  <Characters>9907</Characters>
  <TotalTime>18</TotalTime>
  <ScaleCrop>false</ScaleCrop>
  <LinksUpToDate>false</LinksUpToDate>
  <CharactersWithSpaces>11096</CharactersWithSpaces>
  <Application>WPS Office_12.1.0.26372_F1E327BC-269C-435d-A152-05C5408002CA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2026-05-29T06:17:00Z</dcterms:created>
  <dc:creator>user</dc:creator>
  <cp:lastModifiedBy>user</cp:lastModifiedBy>
  <dcterms:modified xsi:type="dcterms:W3CDTF">2026-06-15T04:29:07Z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1049-12.1.0.26372</vt:lpwstr>
  </property>
  <property fmtid="{D5CDD505-2E9C-101B-9397-08002B2CF9AE}" pid="4" name="ICV">
    <vt:lpwstr>DD40EF0B22B942048B12D1BA58DE5D92_12</vt:lpwstr>
  </property>
</Properties>
</file>