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1C9" w:rsidRDefault="0042041F" w:rsidP="0042041F">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011C9" w:rsidRPr="0042041F" w:rsidRDefault="0042041F" w:rsidP="0042041F">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w:t>
      </w:r>
      <w:r w:rsidR="004B5356">
        <w:rPr>
          <w:rFonts w:ascii="Times New Roman" w:eastAsia="Times New Roman" w:hAnsi="Times New Roman" w:cs="Times New Roman"/>
          <w:sz w:val="24"/>
          <w:szCs w:val="24"/>
        </w:rPr>
        <w:t xml:space="preserve"> ұйым:</w:t>
      </w:r>
      <w:r w:rsidR="004B5356">
        <w:rPr>
          <w:rFonts w:ascii="Times New Roman" w:eastAsia="Times New Roman" w:hAnsi="Times New Roman" w:cs="Times New Roman"/>
          <w:sz w:val="24"/>
          <w:szCs w:val="24"/>
          <w:lang w:val="kk-KZ"/>
        </w:rPr>
        <w:t xml:space="preserve"> жекеменшік «Мейірім»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бала</w:t>
      </w:r>
      <w:r w:rsidR="004B5356">
        <w:rPr>
          <w:rFonts w:ascii="Times New Roman" w:eastAsia="Times New Roman" w:hAnsi="Times New Roman" w:cs="Times New Roman"/>
          <w:sz w:val="24"/>
          <w:szCs w:val="24"/>
        </w:rPr>
        <w:t>лар.</w:t>
      </w:r>
      <w:r w:rsidR="004B5356">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rPr>
        <w:t>: 28.10 - 31.10.2025ж.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w:t>
      </w:r>
      <w:r>
        <w:rPr>
          <w:rFonts w:ascii="Times New Roman" w:eastAsia="Times New Roman" w:hAnsi="Times New Roman" w:cs="Times New Roman"/>
          <w:sz w:val="24"/>
          <w:szCs w:val="24"/>
          <w:lang w:val="kk-KZ"/>
        </w:rPr>
        <w:t xml:space="preserve"> Тоқтар Шолпан</w:t>
      </w:r>
    </w:p>
    <w:tbl>
      <w:tblPr>
        <w:tblStyle w:val="a5"/>
        <w:tblW w:w="143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50"/>
        <w:gridCol w:w="2473"/>
        <w:gridCol w:w="2599"/>
        <w:gridCol w:w="2481"/>
        <w:gridCol w:w="2577"/>
        <w:gridCol w:w="2643"/>
        <w:gridCol w:w="42"/>
      </w:tblGrid>
      <w:tr w:rsidR="006011C9" w:rsidTr="003E1EC2">
        <w:trPr>
          <w:gridAfter w:val="1"/>
          <w:wAfter w:w="42" w:type="dxa"/>
          <w:trHeight w:val="375"/>
        </w:trPr>
        <w:tc>
          <w:tcPr>
            <w:tcW w:w="155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011C9" w:rsidRDefault="0042041F" w:rsidP="0042041F">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47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011C9" w:rsidRDefault="0042041F" w:rsidP="0042041F">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59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011C9" w:rsidRDefault="0042041F" w:rsidP="0042041F">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48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011C9" w:rsidRDefault="0042041F" w:rsidP="0042041F">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57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011C9" w:rsidRDefault="0042041F" w:rsidP="0042041F">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64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011C9" w:rsidRDefault="0042041F" w:rsidP="0042041F">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6011C9" w:rsidTr="003E1EC2">
        <w:trPr>
          <w:gridAfter w:val="1"/>
          <w:wAfter w:w="42" w:type="dxa"/>
          <w:trHeight w:val="315"/>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6011C9" w:rsidP="0042041F">
            <w:pPr>
              <w:widowControl w:val="0"/>
              <w:spacing w:line="240" w:lineRule="auto"/>
              <w:rPr>
                <w:sz w:val="20"/>
                <w:szCs w:val="20"/>
              </w:rPr>
            </w:pPr>
          </w:p>
        </w:tc>
        <w:tc>
          <w:tcPr>
            <w:tcW w:w="2473" w:type="dxa"/>
            <w:tcBorders>
              <w:top w:val="single" w:sz="8" w:space="0" w:color="000000"/>
              <w:left w:val="single" w:sz="8" w:space="0" w:color="000000"/>
              <w:bottom w:val="single" w:sz="8" w:space="0" w:color="000000"/>
              <w:right w:val="single" w:sz="8" w:space="0" w:color="000000"/>
            </w:tcBorders>
            <w:shd w:val="clear" w:color="auto" w:fill="EA9999"/>
            <w:tcMar>
              <w:top w:w="40" w:type="dxa"/>
              <w:left w:w="40" w:type="dxa"/>
              <w:bottom w:w="40" w:type="dxa"/>
              <w:right w:w="40" w:type="dxa"/>
            </w:tcMar>
          </w:tcPr>
          <w:p w:rsidR="006011C9" w:rsidRDefault="006011C9"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6011C9" w:rsidRDefault="006011C9" w:rsidP="0042041F">
            <w:pPr>
              <w:widowControl w:val="0"/>
              <w:spacing w:line="240" w:lineRule="auto"/>
              <w:rPr>
                <w:sz w:val="20"/>
                <w:szCs w:val="20"/>
              </w:rPr>
            </w:pPr>
          </w:p>
        </w:tc>
        <w:tc>
          <w:tcPr>
            <w:tcW w:w="248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6011C9" w:rsidRDefault="006011C9" w:rsidP="0042041F">
            <w:pPr>
              <w:widowControl w:val="0"/>
              <w:spacing w:line="240" w:lineRule="auto"/>
              <w:rPr>
                <w:sz w:val="20"/>
                <w:szCs w:val="20"/>
              </w:rPr>
            </w:pPr>
          </w:p>
        </w:tc>
        <w:tc>
          <w:tcPr>
            <w:tcW w:w="257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6011C9" w:rsidRDefault="006011C9" w:rsidP="0042041F">
            <w:pPr>
              <w:widowControl w:val="0"/>
              <w:spacing w:line="240" w:lineRule="auto"/>
              <w:rPr>
                <w:sz w:val="20"/>
                <w:szCs w:val="20"/>
              </w:rPr>
            </w:pPr>
          </w:p>
        </w:tc>
        <w:tc>
          <w:tcPr>
            <w:tcW w:w="264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6011C9" w:rsidRDefault="006011C9" w:rsidP="0042041F">
            <w:pPr>
              <w:widowControl w:val="0"/>
              <w:spacing w:line="240" w:lineRule="auto"/>
              <w:rPr>
                <w:sz w:val="20"/>
                <w:szCs w:val="20"/>
              </w:rPr>
            </w:pPr>
          </w:p>
        </w:tc>
      </w:tr>
      <w:tr w:rsidR="006011C9" w:rsidTr="003E1EC2">
        <w:trPr>
          <w:trHeight w:val="375"/>
        </w:trPr>
        <w:tc>
          <w:tcPr>
            <w:tcW w:w="14365" w:type="dxa"/>
            <w:gridSpan w:val="7"/>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jc w:val="center"/>
              <w:rPr>
                <w:sz w:val="20"/>
                <w:szCs w:val="20"/>
              </w:rPr>
            </w:pPr>
            <w:r>
              <w:rPr>
                <w:rFonts w:ascii="Times New Roman" w:eastAsia="Times New Roman" w:hAnsi="Times New Roman" w:cs="Times New Roman"/>
                <w:sz w:val="24"/>
                <w:szCs w:val="24"/>
              </w:rPr>
              <w:t>Әділдік бар жерде татулық та бар, татулық бар жерде бақыт та бар.</w:t>
            </w:r>
          </w:p>
        </w:tc>
      </w:tr>
      <w:tr w:rsidR="006011C9" w:rsidTr="003E1EC2">
        <w:trPr>
          <w:gridAfter w:val="1"/>
          <w:wAfter w:w="42" w:type="dxa"/>
          <w:trHeight w:val="4275"/>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011C9" w:rsidRDefault="006011C9"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 қосып қарсы алу.</w:t>
            </w:r>
          </w:p>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Жүзі күлімдеп, бізді баурап алды?</w:t>
            </w:r>
          </w:p>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 деп қоямыз,</w:t>
            </w:r>
            <w:r>
              <w:rPr>
                <w:rFonts w:ascii="Times New Roman" w:eastAsia="Times New Roman" w:hAnsi="Times New Roman" w:cs="Times New Roman"/>
                <w:sz w:val="24"/>
                <w:szCs w:val="24"/>
              </w:rPr>
              <w:br/>
              <w:t>Қауана құшақ жаямыз. (Д. Ахметова)</w:t>
            </w:r>
          </w:p>
          <w:p w:rsidR="006011C9" w:rsidRDefault="006011C9" w:rsidP="0042041F">
            <w:pPr>
              <w:widowControl w:val="0"/>
              <w:spacing w:line="240" w:lineRule="auto"/>
              <w:rPr>
                <w:rFonts w:ascii="Times New Roman" w:eastAsia="Times New Roman" w:hAnsi="Times New Roman" w:cs="Times New Roman"/>
                <w:sz w:val="24"/>
                <w:szCs w:val="24"/>
              </w:rPr>
            </w:pP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w:t>
            </w:r>
            <w:proofErr w:type="gramStart"/>
            <w:r>
              <w:rPr>
                <w:rFonts w:ascii="Times New Roman" w:eastAsia="Times New Roman" w:hAnsi="Times New Roman" w:cs="Times New Roman"/>
                <w:sz w:val="24"/>
                <w:szCs w:val="24"/>
              </w:rPr>
              <w:t>әуен  қосып</w:t>
            </w:r>
            <w:proofErr w:type="gramEnd"/>
            <w:r>
              <w:rPr>
                <w:rFonts w:ascii="Times New Roman" w:eastAsia="Times New Roman" w:hAnsi="Times New Roman" w:cs="Times New Roman"/>
                <w:sz w:val="24"/>
                <w:szCs w:val="24"/>
              </w:rPr>
              <w:t xml:space="preserve"> қарсы алу. (қарым-қатынас іс-әрекеті, музыка)</w:t>
            </w:r>
          </w:p>
          <w:p w:rsidR="006011C9" w:rsidRDefault="006011C9" w:rsidP="0042041F">
            <w:pPr>
              <w:widowControl w:val="0"/>
              <w:spacing w:line="240" w:lineRule="auto"/>
              <w:rPr>
                <w:rFonts w:ascii="Times New Roman" w:eastAsia="Times New Roman" w:hAnsi="Times New Roman" w:cs="Times New Roman"/>
                <w:sz w:val="24"/>
                <w:szCs w:val="24"/>
              </w:rPr>
            </w:pPr>
          </w:p>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мультфильмін қосып қарсы алу.</w:t>
            </w:r>
          </w:p>
          <w:p w:rsidR="006011C9" w:rsidRDefault="0042041F" w:rsidP="0042041F">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5">
              <w:r w:rsidR="006011C9">
                <w:rPr>
                  <w:rFonts w:ascii="Times New Roman" w:eastAsia="Times New Roman" w:hAnsi="Times New Roman" w:cs="Times New Roman"/>
                  <w:sz w:val="24"/>
                  <w:szCs w:val="24"/>
                </w:rPr>
                <w:t xml:space="preserve"> </w:t>
              </w:r>
            </w:hyperlink>
            <w:hyperlink r:id="rId6">
              <w:r w:rsidR="006011C9">
                <w:rPr>
                  <w:rFonts w:ascii="Times New Roman" w:eastAsia="Times New Roman" w:hAnsi="Times New Roman" w:cs="Times New Roman"/>
                  <w:color w:val="1155CC"/>
                  <w:sz w:val="24"/>
                  <w:szCs w:val="24"/>
                  <w:u w:val="single"/>
                </w:rPr>
                <w:t>https://cdn.onlinebalaba</w:t>
              </w:r>
              <w:r w:rsidR="006011C9">
                <w:rPr>
                  <w:rFonts w:ascii="Times New Roman" w:eastAsia="Times New Roman" w:hAnsi="Times New Roman" w:cs="Times New Roman"/>
                  <w:color w:val="1155CC"/>
                  <w:sz w:val="24"/>
                  <w:szCs w:val="24"/>
                  <w:u w:val="single"/>
                </w:rPr>
                <w:lastRenderedPageBreak/>
                <w:t>qsha.kz/inside2020/storage/media/video/8/file/0PBtgzZUyE.mp4</w:t>
              </w:r>
            </w:hyperlink>
          </w:p>
          <w:p w:rsidR="006011C9" w:rsidRDefault="0042041F" w:rsidP="0042041F">
            <w:pPr>
              <w:widowControl w:val="0"/>
              <w:spacing w:line="240" w:lineRule="auto"/>
              <w:rPr>
                <w:sz w:val="20"/>
                <w:szCs w:val="20"/>
              </w:rPr>
            </w:pPr>
            <w:r>
              <w:rPr>
                <w:rFonts w:ascii="Times New Roman" w:eastAsia="Times New Roman" w:hAnsi="Times New Roman" w:cs="Times New Roman"/>
                <w:sz w:val="24"/>
                <w:szCs w:val="24"/>
              </w:rPr>
              <w:t>(қарым-қатынас іс-әрекеті, музыка)</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 қосып қарсы алу.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011C9" w:rsidRDefault="006011C9" w:rsidP="0042041F">
            <w:pPr>
              <w:widowControl w:val="0"/>
              <w:spacing w:line="240" w:lineRule="auto"/>
              <w:rPr>
                <w:rFonts w:ascii="Times New Roman" w:eastAsia="Times New Roman" w:hAnsi="Times New Roman" w:cs="Times New Roman"/>
                <w:sz w:val="24"/>
                <w:szCs w:val="24"/>
              </w:rPr>
            </w:pPr>
          </w:p>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011C9" w:rsidRDefault="0042041F"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күймен қарсы алу.</w:t>
            </w:r>
          </w:p>
          <w:p w:rsidR="006011C9" w:rsidRDefault="0042041F" w:rsidP="0042041F">
            <w:pPr>
              <w:widowControl w:val="0"/>
              <w:spacing w:line="240" w:lineRule="auto"/>
              <w:rPr>
                <w:sz w:val="20"/>
                <w:szCs w:val="20"/>
              </w:rPr>
            </w:pPr>
            <w:r>
              <w:rPr>
                <w:rFonts w:ascii="Times New Roman" w:eastAsia="Times New Roman" w:hAnsi="Times New Roman" w:cs="Times New Roman"/>
                <w:sz w:val="24"/>
                <w:szCs w:val="24"/>
              </w:rPr>
              <w:t>(музыка)</w:t>
            </w:r>
          </w:p>
        </w:tc>
      </w:tr>
      <w:tr w:rsidR="006011C9" w:rsidTr="003E1EC2">
        <w:trPr>
          <w:gridAfter w:val="1"/>
          <w:wAfter w:w="42" w:type="dxa"/>
          <w:trHeight w:val="1575"/>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ind w:right="-199"/>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rsidR="006011C9" w:rsidRDefault="0042041F" w:rsidP="0042041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6011C9" w:rsidRDefault="0042041F" w:rsidP="0042041F">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011C9" w:rsidRDefault="006011C9"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011C9" w:rsidRDefault="0042041F" w:rsidP="0042041F">
            <w:pPr>
              <w:widowControl w:val="0"/>
              <w:spacing w:line="240" w:lineRule="auto"/>
              <w:rPr>
                <w:sz w:val="20"/>
                <w:szCs w:val="20"/>
              </w:rPr>
            </w:pPr>
            <w:r>
              <w:rPr>
                <w:rFonts w:ascii="Times New Roman" w:eastAsia="Times New Roman" w:hAnsi="Times New Roman" w:cs="Times New Roman"/>
                <w:sz w:val="24"/>
                <w:szCs w:val="24"/>
              </w:rPr>
              <w:t>«Баланың тәбетін қалай ашамыз?»</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rPr>
                <w:sz w:val="20"/>
                <w:szCs w:val="20"/>
              </w:rPr>
            </w:pPr>
            <w:r>
              <w:rPr>
                <w:rFonts w:ascii="Times New Roman" w:eastAsia="Times New Roman" w:hAnsi="Times New Roman" w:cs="Times New Roman"/>
                <w:sz w:val="24"/>
                <w:szCs w:val="24"/>
              </w:rPr>
              <w:t>«Табиғи азық-түліктің баланың денсаулығына пайдасы»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rPr>
                <w:sz w:val="20"/>
                <w:szCs w:val="20"/>
              </w:rPr>
            </w:pPr>
            <w:r>
              <w:rPr>
                <w:rFonts w:ascii="Times New Roman" w:eastAsia="Times New Roman" w:hAnsi="Times New Roman" w:cs="Times New Roman"/>
                <w:sz w:val="24"/>
                <w:szCs w:val="24"/>
              </w:rPr>
              <w:t>«Дәрумендер жемістерде ғана бола ма?»</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11C9" w:rsidRDefault="0042041F" w:rsidP="0042041F">
            <w:pPr>
              <w:widowControl w:val="0"/>
              <w:spacing w:line="240" w:lineRule="auto"/>
              <w:rPr>
                <w:sz w:val="20"/>
                <w:szCs w:val="20"/>
              </w:rPr>
            </w:pPr>
            <w:r>
              <w:rPr>
                <w:rFonts w:ascii="Times New Roman" w:eastAsia="Times New Roman" w:hAnsi="Times New Roman" w:cs="Times New Roman"/>
                <w:sz w:val="24"/>
                <w:szCs w:val="24"/>
              </w:rPr>
              <w:t>«Дәрумендер жемістерде ғана бола ма?»</w:t>
            </w:r>
          </w:p>
        </w:tc>
      </w:tr>
      <w:tr w:rsidR="003E1EC2" w:rsidTr="003E1EC2">
        <w:trPr>
          <w:gridAfter w:val="1"/>
          <w:wAfter w:w="42" w:type="dxa"/>
          <w:trHeight w:val="346"/>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E1EC2" w:rsidRDefault="003E1EC2" w:rsidP="0042041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w:t>
            </w:r>
            <w:r>
              <w:rPr>
                <w:rFonts w:ascii="Times New Roman" w:eastAsia="Times New Roman" w:hAnsi="Times New Roman" w:cs="Times New Roman"/>
                <w:b/>
                <w:sz w:val="24"/>
                <w:szCs w:val="24"/>
              </w:rPr>
              <w:lastRenderedPageBreak/>
              <w:t>алдық, еңбек, қимыл, бейнелеу, дербес және басқалары)</w:t>
            </w:r>
          </w:p>
          <w:p w:rsidR="003E1EC2" w:rsidRDefault="003E1EC2" w:rsidP="0042041F">
            <w:pPr>
              <w:widowControl w:val="0"/>
              <w:spacing w:line="240" w:lineRule="auto"/>
              <w:rPr>
                <w:rFonts w:ascii="Times New Roman" w:eastAsia="Times New Roman" w:hAnsi="Times New Roman" w:cs="Times New Roman"/>
                <w:b/>
                <w:sz w:val="24"/>
                <w:szCs w:val="24"/>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E1EC2" w:rsidRDefault="003E1EC2"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өсімдіктерді бақылау, топырақтың құрғақ болғанына көңіл аудару, фикусті </w:t>
            </w:r>
            <w:proofErr w:type="gramStart"/>
            <w:r>
              <w:rPr>
                <w:rFonts w:ascii="Times New Roman" w:eastAsia="Times New Roman" w:hAnsi="Times New Roman" w:cs="Times New Roman"/>
                <w:sz w:val="24"/>
                <w:szCs w:val="24"/>
              </w:rPr>
              <w:t>суқұйғышпен  суаруды</w:t>
            </w:r>
            <w:proofErr w:type="gramEnd"/>
            <w:r>
              <w:rPr>
                <w:rFonts w:ascii="Times New Roman" w:eastAsia="Times New Roman" w:hAnsi="Times New Roman" w:cs="Times New Roman"/>
                <w:sz w:val="24"/>
                <w:szCs w:val="24"/>
              </w:rPr>
              <w:t xml:space="preserve"> көрсету.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w:t>
            </w:r>
            <w:r>
              <w:rPr>
                <w:rFonts w:ascii="Times New Roman" w:eastAsia="Times New Roman" w:hAnsi="Times New Roman" w:cs="Times New Roman"/>
                <w:sz w:val="24"/>
                <w:szCs w:val="24"/>
              </w:rPr>
              <w:lastRenderedPageBreak/>
              <w:t>Қазақстан Республикасының Гимнін орындау.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патриоттық тәрбиесін қалыптастыру.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 не әкелді?» дамытушы ойыны.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дүниетанымын кеңейту, заттарды атауға ынталандыру.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түрлі заттарды әкеледі, бала оның атауын атайды, түсі мен пішінін айту үшін қолына алады.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дыбысы?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жүрісі?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 Шанағымда сендерге арнаған сыйлықтар бар!</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жүк көлігі не әкелді?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«Түстер»</w:t>
            </w:r>
          </w:p>
          <w:p w:rsidR="003E1EC2" w:rsidRDefault="003E1EC2" w:rsidP="0042041F">
            <w:pPr>
              <w:widowControl w:val="0"/>
              <w:spacing w:line="240" w:lineRule="auto"/>
              <w:rPr>
                <w:sz w:val="20"/>
                <w:szCs w:val="20"/>
              </w:rPr>
            </w:pPr>
            <w:r>
              <w:rPr>
                <w:rFonts w:ascii="Times New Roman" w:eastAsia="Times New Roman" w:hAnsi="Times New Roman" w:cs="Times New Roman"/>
                <w:sz w:val="24"/>
                <w:szCs w:val="24"/>
              </w:rPr>
              <w:t>https://youtu.be/3FbxhGZzblI</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пайдалануға, күтіп ұстауға, қайта орнына қоюға, бір-біріне көмек көрсетуге тәрбиелеу.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Баланың тілін, қол моторикасын, есте сақтау қабілетін дамыту; жағымды эмоцияларға бөлену қабілетін қалыптастыру.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(орыс халқының тақпағы)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3E1EC2" w:rsidRDefault="00EB3901" w:rsidP="0042041F">
            <w:pPr>
              <w:widowControl w:val="0"/>
              <w:spacing w:line="240" w:lineRule="auto"/>
              <w:rPr>
                <w:rFonts w:ascii="Times New Roman" w:eastAsia="Times New Roman" w:hAnsi="Times New Roman" w:cs="Times New Roman"/>
                <w:color w:val="1155CC"/>
                <w:sz w:val="24"/>
                <w:szCs w:val="24"/>
                <w:u w:val="single"/>
              </w:rPr>
            </w:pPr>
            <w:hyperlink r:id="rId7">
              <w:r w:rsidR="003E1EC2">
                <w:rPr>
                  <w:rFonts w:ascii="Times New Roman" w:eastAsia="Times New Roman" w:hAnsi="Times New Roman" w:cs="Times New Roman"/>
                  <w:color w:val="1155CC"/>
                  <w:sz w:val="24"/>
                  <w:szCs w:val="24"/>
                  <w:u w:val="single"/>
                </w:rPr>
                <w:t>https://youtu.be/3FbxhGZzblI</w:t>
              </w:r>
            </w:hyperlink>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 кезінде оқу құралдарын тарату және орындарына жинау іскерліктеріне ынталандыру.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Пазлды жинау. </w:t>
            </w:r>
            <w:r>
              <w:rPr>
                <w:rFonts w:ascii="Times New Roman" w:eastAsia="Times New Roman" w:hAnsi="Times New Roman" w:cs="Times New Roman"/>
                <w:sz w:val="24"/>
                <w:szCs w:val="24"/>
              </w:rPr>
              <w:lastRenderedPageBreak/>
              <w:t>«Қарбыз».</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екі немесе төрт бөліктен қарбыздың тұтас пішінін құрастыруды үйрету; қарбыздың пішіні дөңгелек екенін бекіту; қолдың ұсақ моторикасын дамыту.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түстерге боялған (қатты қағазға жапсырылған) қарбыздың суретін екі немесе төрт бөлікке қиып алады.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 пісіреміз» дидактикалық ойыны. (</w:t>
            </w:r>
            <w:proofErr w:type="gramStart"/>
            <w:r>
              <w:rPr>
                <w:rFonts w:ascii="Times New Roman" w:eastAsia="Times New Roman" w:hAnsi="Times New Roman" w:cs="Times New Roman"/>
                <w:sz w:val="24"/>
                <w:szCs w:val="24"/>
              </w:rPr>
              <w:t>сенсорика,  тіл</w:t>
            </w:r>
            <w:proofErr w:type="gramEnd"/>
            <w:r>
              <w:rPr>
                <w:rFonts w:ascii="Times New Roman" w:eastAsia="Times New Roman" w:hAnsi="Times New Roman" w:cs="Times New Roman"/>
                <w:sz w:val="24"/>
                <w:szCs w:val="24"/>
              </w:rPr>
              <w:t xml:space="preserve"> дамыту және көркем әдебиет, қоршаған әлеммен таныстыру)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қасықты дұрыс ұстап отырып, саусақтарымен заттарды ұстауды және қол білегімен айналмалы қимылдар жасауды үйрету.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Қажетті материалдар: қуыршақ, аю, ағаш </w:t>
            </w:r>
            <w:r>
              <w:rPr>
                <w:rFonts w:ascii="Times New Roman" w:eastAsia="Times New Roman" w:hAnsi="Times New Roman" w:cs="Times New Roman"/>
                <w:sz w:val="24"/>
                <w:szCs w:val="24"/>
              </w:rPr>
              <w:lastRenderedPageBreak/>
              <w:t>қасық (шағын), балаларға арналған ыдыс-аяқ, бұршақ (асбұршақ).</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табақтар мен қасықтарды қою, ішіп болғанда жинастыру дағдыларын орындауға ынталандыру.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ойыншығымен ойнату.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қуыршақ ойыншығын әлдилеуі арқылы алғашқы әлеуметтік қатынастар үлгісін көрсету, эмоционалдық жауап қайтаруға ынталандыру.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3E1EC2" w:rsidRDefault="003E1EC2" w:rsidP="0042041F">
            <w:pPr>
              <w:widowControl w:val="0"/>
              <w:spacing w:line="240" w:lineRule="auto"/>
              <w:rPr>
                <w:rFonts w:ascii="Times New Roman" w:eastAsia="Times New Roman" w:hAnsi="Times New Roman" w:cs="Times New Roman"/>
                <w:sz w:val="24"/>
                <w:szCs w:val="24"/>
              </w:rPr>
            </w:pP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3E1EC2" w:rsidRDefault="00EB3901" w:rsidP="0042041F">
            <w:pPr>
              <w:widowControl w:val="0"/>
              <w:spacing w:line="240" w:lineRule="auto"/>
              <w:rPr>
                <w:sz w:val="20"/>
                <w:szCs w:val="20"/>
              </w:rPr>
            </w:pPr>
            <w:hyperlink r:id="rId8">
              <w:r w:rsidR="003E1EC2">
                <w:rPr>
                  <w:rFonts w:ascii="Times New Roman" w:eastAsia="Times New Roman" w:hAnsi="Times New Roman" w:cs="Times New Roman"/>
                  <w:color w:val="1155CC"/>
                  <w:sz w:val="24"/>
                  <w:szCs w:val="24"/>
                  <w:u w:val="single"/>
                </w:rPr>
                <w:t>https://youtu.be/3FbxhGZzblI</w:t>
              </w:r>
            </w:hyperlink>
          </w:p>
        </w:tc>
      </w:tr>
      <w:tr w:rsidR="003E1EC2" w:rsidTr="003E1EC2">
        <w:trPr>
          <w:gridAfter w:val="1"/>
          <w:wAfter w:w="42" w:type="dxa"/>
          <w:trHeight w:val="3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E1EC2" w:rsidRDefault="003E1EC2"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3E1EC2" w:rsidRPr="004B5356"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 (мәдени-гигиеналық дағдылар, дербес әрекет, дене тәрбиесі)</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3E1EC2" w:rsidRPr="004B5356"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 (мәдени-гигиеналық дағдылар, дербес әрекет, тәрбиесі)</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3E1EC2" w:rsidRPr="004B5356"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 (мәдени-гигиеналық дағдылар, дербес әрекет, дене тәрбиесі)</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3E1EC2" w:rsidRDefault="003E1EC2" w:rsidP="0042041F">
            <w:pPr>
              <w:widowControl w:val="0"/>
              <w:spacing w:line="240" w:lineRule="auto"/>
              <w:rPr>
                <w:sz w:val="20"/>
                <w:szCs w:val="20"/>
              </w:rPr>
            </w:pPr>
            <w:r>
              <w:rPr>
                <w:rFonts w:ascii="Times New Roman" w:eastAsia="Times New Roman" w:hAnsi="Times New Roman" w:cs="Times New Roman"/>
                <w:sz w:val="24"/>
                <w:szCs w:val="24"/>
              </w:rPr>
              <w:t xml:space="preserve"> (мәдени-гигиеналық дағдылар, дербес әрекет, дене тәрбиесі)</w:t>
            </w:r>
          </w:p>
        </w:tc>
      </w:tr>
      <w:tr w:rsidR="003E1EC2" w:rsidTr="0017197F">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E1EC2" w:rsidRDefault="003E1EC2" w:rsidP="0042041F">
            <w:pPr>
              <w:widowControl w:val="0"/>
              <w:spacing w:line="240" w:lineRule="auto"/>
              <w:rPr>
                <w:sz w:val="20"/>
                <w:szCs w:val="20"/>
              </w:rPr>
            </w:pPr>
            <w:r>
              <w:rPr>
                <w:rFonts w:ascii="Times New Roman" w:eastAsia="Times New Roman" w:hAnsi="Times New Roman" w:cs="Times New Roman"/>
                <w:b/>
                <w:sz w:val="24"/>
                <w:szCs w:val="24"/>
              </w:rPr>
              <w:t>Таңғы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 жемейді».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 жемейді,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 ұстайық,</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3E1EC2" w:rsidRDefault="003E1EC2"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көркемсөз)</w:t>
            </w:r>
          </w:p>
        </w:tc>
      </w:tr>
      <w:tr w:rsidR="00F17280" w:rsidTr="009056A5">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Гимнін орындау.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«Абай толғау» (орындаған Қаршыға Ахмедияров) https://kitap.kz/music/2/qarshyha-axmediyarov-kujler-ii</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«Өнегелі». Тақырыбы: «Қоғамдық мүлікті сақта». Мақсаты: балабақша мүлкімен таныстыру, оны күтіп ұстаудың маңызын түсіндіру, үлгі көрсету, қолданудағы қауіпсіздік ережелерімен таныстыру.</w:t>
            </w:r>
          </w:p>
        </w:tc>
      </w:tr>
      <w:tr w:rsidR="00F17280" w:rsidRPr="0042041F"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Сәлемдесу ойыны "Менің көмекшілерім".</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Мақсат-міндеттері. Балаларды жағымды көңіл-күйге бөленуге тарту, сәлемдесу рәсіміне баулу; дене мүшелерін қабылдап тануға тәрбиелеу.</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Мынау – менің жүрегім,</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Бәрі осыдан басталған,</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Мынау – басым ақылды.</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Бәрін осы басқарған.</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Мынау – менің оң қолым,</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Мынау – менің сол қолым.</w:t>
            </w:r>
          </w:p>
          <w:p w:rsidR="00F17280" w:rsidRDefault="00F17280" w:rsidP="0042041F">
            <w:pPr>
              <w:widowControl w:val="0"/>
              <w:spacing w:line="240" w:lineRule="auto"/>
              <w:rPr>
                <w:sz w:val="20"/>
                <w:szCs w:val="20"/>
              </w:rPr>
            </w:pPr>
            <w:r w:rsidRPr="00F17280">
              <w:rPr>
                <w:rFonts w:ascii="Times New Roman" w:eastAsia="Times New Roman" w:hAnsi="Times New Roman" w:cs="Times New Roman"/>
                <w:sz w:val="24"/>
                <w:szCs w:val="24"/>
              </w:rPr>
              <w:t>Барлық істі атқарған. (тіл дамыту және көркем әдебиет, дене тәрбиесі)</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Жылулық шеңбері (тіл дамыту және көркем әдебиет, қоршаған әлеммен таныстыру)</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Ашық менің жүрегім</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Ылғи күліп жүремін.</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Бірге ойнап жүретін</w:t>
            </w:r>
          </w:p>
          <w:p w:rsidR="00F17280" w:rsidRDefault="00F17280" w:rsidP="0042041F">
            <w:pPr>
              <w:widowControl w:val="0"/>
              <w:spacing w:line="240" w:lineRule="auto"/>
              <w:rPr>
                <w:sz w:val="20"/>
                <w:szCs w:val="20"/>
              </w:rPr>
            </w:pPr>
            <w:r w:rsidRPr="00F17280">
              <w:rPr>
                <w:rFonts w:ascii="Times New Roman" w:eastAsia="Times New Roman" w:hAnsi="Times New Roman" w:cs="Times New Roman"/>
                <w:sz w:val="24"/>
                <w:szCs w:val="24"/>
              </w:rPr>
              <w:t>Достарым көп, білемін!</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Тақпақты мәнерлеп оқу жаттығуы. (тіл дамыту және көркем әдебиет)</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 жемістерді (алма) ажыратуға баулу.</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Домалақ, қызыл алманы</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Тістеп көрсең, болғаны:</w:t>
            </w:r>
          </w:p>
          <w:p w:rsidR="00F17280" w:rsidRPr="00F17280" w:rsidRDefault="00F17280" w:rsidP="0042041F">
            <w:pPr>
              <w:widowControl w:val="0"/>
              <w:spacing w:line="240" w:lineRule="auto"/>
              <w:rPr>
                <w:rFonts w:ascii="Times New Roman" w:eastAsia="Times New Roman" w:hAnsi="Times New Roman" w:cs="Times New Roman"/>
                <w:sz w:val="24"/>
                <w:szCs w:val="24"/>
              </w:rPr>
            </w:pPr>
            <w:r w:rsidRPr="00F17280">
              <w:rPr>
                <w:rFonts w:ascii="Times New Roman" w:eastAsia="Times New Roman" w:hAnsi="Times New Roman" w:cs="Times New Roman"/>
                <w:sz w:val="24"/>
                <w:szCs w:val="24"/>
              </w:rPr>
              <w:t>Тәтті дәмін білесің,</w:t>
            </w:r>
          </w:p>
          <w:p w:rsidR="00F17280" w:rsidRDefault="00F17280" w:rsidP="0042041F">
            <w:pPr>
              <w:widowControl w:val="0"/>
              <w:spacing w:line="240" w:lineRule="auto"/>
              <w:rPr>
                <w:sz w:val="20"/>
                <w:szCs w:val="20"/>
              </w:rPr>
            </w:pPr>
            <w:r w:rsidRPr="00F17280">
              <w:rPr>
                <w:rFonts w:ascii="Times New Roman" w:eastAsia="Times New Roman" w:hAnsi="Times New Roman" w:cs="Times New Roman"/>
                <w:sz w:val="24"/>
                <w:szCs w:val="24"/>
              </w:rPr>
              <w:t>Қуанасың, күлесің. (Дина Ахметова)</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Pr="0042041F" w:rsidRDefault="00F17280" w:rsidP="0042041F">
            <w:pPr>
              <w:widowControl w:val="0"/>
              <w:spacing w:line="240" w:lineRule="auto"/>
              <w:rPr>
                <w:sz w:val="20"/>
                <w:szCs w:val="20"/>
              </w:rPr>
            </w:pPr>
            <w:r w:rsidRPr="0042041F">
              <w:rPr>
                <w:sz w:val="20"/>
                <w:szCs w:val="20"/>
              </w:rPr>
              <w:t>Балалардың жағымды көңіл күйлерін қалыптастыру. Ұйымдастырылған іс-әрекетіне көңілді ауысу үшін бәсеңдеу дыбыста салмақты әуенжазбасын қосу.</w:t>
            </w:r>
          </w:p>
          <w:p w:rsidR="00F17280" w:rsidRPr="0042041F" w:rsidRDefault="00F17280" w:rsidP="0042041F">
            <w:pPr>
              <w:widowControl w:val="0"/>
              <w:spacing w:line="240" w:lineRule="auto"/>
              <w:rPr>
                <w:sz w:val="20"/>
                <w:szCs w:val="20"/>
              </w:rPr>
            </w:pPr>
            <w:r w:rsidRPr="0042041F">
              <w:rPr>
                <w:sz w:val="20"/>
                <w:szCs w:val="20"/>
              </w:rPr>
              <w:t>- Не әкелдің, жомарт күз?</w:t>
            </w:r>
          </w:p>
          <w:p w:rsidR="00F17280" w:rsidRPr="0042041F" w:rsidRDefault="00F17280" w:rsidP="0042041F">
            <w:pPr>
              <w:widowControl w:val="0"/>
              <w:spacing w:line="240" w:lineRule="auto"/>
              <w:rPr>
                <w:sz w:val="20"/>
                <w:szCs w:val="20"/>
              </w:rPr>
            </w:pPr>
            <w:r w:rsidRPr="0042041F">
              <w:rPr>
                <w:sz w:val="20"/>
                <w:szCs w:val="20"/>
              </w:rPr>
              <w:t>- Бір қап көгөніс.</w:t>
            </w:r>
          </w:p>
          <w:p w:rsidR="00F17280" w:rsidRPr="0042041F" w:rsidRDefault="00F17280" w:rsidP="0042041F">
            <w:pPr>
              <w:widowControl w:val="0"/>
              <w:spacing w:line="240" w:lineRule="auto"/>
              <w:rPr>
                <w:sz w:val="20"/>
                <w:szCs w:val="20"/>
              </w:rPr>
            </w:pPr>
            <w:r w:rsidRPr="0042041F">
              <w:rPr>
                <w:sz w:val="20"/>
                <w:szCs w:val="20"/>
              </w:rPr>
              <w:t>- Не әкелдің, жомарт күз?</w:t>
            </w:r>
          </w:p>
          <w:p w:rsidR="00F17280" w:rsidRPr="0042041F" w:rsidRDefault="00F17280" w:rsidP="0042041F">
            <w:pPr>
              <w:widowControl w:val="0"/>
              <w:spacing w:line="240" w:lineRule="auto"/>
              <w:rPr>
                <w:sz w:val="20"/>
                <w:szCs w:val="20"/>
              </w:rPr>
            </w:pPr>
            <w:r w:rsidRPr="0042041F">
              <w:rPr>
                <w:sz w:val="20"/>
                <w:szCs w:val="20"/>
              </w:rPr>
              <w:t>- Дәмі тәтті жеміс.</w:t>
            </w:r>
          </w:p>
          <w:p w:rsidR="00F17280" w:rsidRPr="0042041F" w:rsidRDefault="00F17280" w:rsidP="0042041F">
            <w:pPr>
              <w:widowControl w:val="0"/>
              <w:spacing w:line="240" w:lineRule="auto"/>
              <w:rPr>
                <w:sz w:val="20"/>
                <w:szCs w:val="20"/>
              </w:rPr>
            </w:pPr>
            <w:r w:rsidRPr="0042041F">
              <w:rPr>
                <w:sz w:val="20"/>
                <w:szCs w:val="20"/>
              </w:rPr>
              <w:t>- Не әкелдің, жомарт күз?</w:t>
            </w:r>
          </w:p>
          <w:p w:rsidR="00F17280" w:rsidRPr="0042041F" w:rsidRDefault="00F17280" w:rsidP="0042041F">
            <w:pPr>
              <w:widowControl w:val="0"/>
              <w:spacing w:line="240" w:lineRule="auto"/>
              <w:rPr>
                <w:sz w:val="20"/>
                <w:szCs w:val="20"/>
              </w:rPr>
            </w:pPr>
            <w:r w:rsidRPr="0042041F">
              <w:rPr>
                <w:sz w:val="20"/>
                <w:szCs w:val="20"/>
              </w:rPr>
              <w:t>- Саңырауқұлақ пен жаңғақ.</w:t>
            </w:r>
          </w:p>
          <w:p w:rsidR="00F17280" w:rsidRPr="0042041F" w:rsidRDefault="00F17280" w:rsidP="0042041F">
            <w:pPr>
              <w:widowControl w:val="0"/>
              <w:spacing w:line="240" w:lineRule="auto"/>
              <w:rPr>
                <w:sz w:val="20"/>
                <w:szCs w:val="20"/>
              </w:rPr>
            </w:pPr>
            <w:r w:rsidRPr="0042041F">
              <w:rPr>
                <w:sz w:val="20"/>
                <w:szCs w:val="20"/>
              </w:rPr>
              <w:t>- Не әкелдің, жомарт күз?</w:t>
            </w:r>
          </w:p>
          <w:p w:rsidR="00F17280" w:rsidRPr="0042041F" w:rsidRDefault="00F17280" w:rsidP="0042041F">
            <w:pPr>
              <w:widowControl w:val="0"/>
              <w:spacing w:line="240" w:lineRule="auto"/>
              <w:rPr>
                <w:sz w:val="20"/>
                <w:szCs w:val="20"/>
              </w:rPr>
            </w:pPr>
            <w:r w:rsidRPr="0042041F">
              <w:rPr>
                <w:sz w:val="20"/>
                <w:szCs w:val="20"/>
              </w:rPr>
              <w:t>- Суық жел әкелдім, алтын жапырақ.</w:t>
            </w:r>
          </w:p>
          <w:p w:rsidR="00F17280" w:rsidRPr="0042041F" w:rsidRDefault="00F17280" w:rsidP="0042041F">
            <w:pPr>
              <w:widowControl w:val="0"/>
              <w:spacing w:line="240" w:lineRule="auto"/>
              <w:rPr>
                <w:sz w:val="20"/>
                <w:szCs w:val="20"/>
              </w:rPr>
            </w:pPr>
            <w:r w:rsidRPr="0042041F">
              <w:rPr>
                <w:sz w:val="20"/>
                <w:szCs w:val="20"/>
              </w:rPr>
              <w:t>Жаңбырды төктім,</w:t>
            </w:r>
          </w:p>
          <w:p w:rsidR="00F17280" w:rsidRPr="0042041F" w:rsidRDefault="00F17280" w:rsidP="0042041F">
            <w:pPr>
              <w:widowControl w:val="0"/>
              <w:spacing w:line="240" w:lineRule="auto"/>
              <w:rPr>
                <w:sz w:val="20"/>
                <w:szCs w:val="20"/>
              </w:rPr>
            </w:pPr>
            <w:r w:rsidRPr="0042041F">
              <w:rPr>
                <w:sz w:val="20"/>
                <w:szCs w:val="20"/>
              </w:rPr>
              <w:t>Бүкіл алқаптан өттім.</w:t>
            </w:r>
          </w:p>
          <w:p w:rsidR="00F17280" w:rsidRPr="00A30736" w:rsidRDefault="00F17280" w:rsidP="0042041F">
            <w:pPr>
              <w:widowControl w:val="0"/>
              <w:spacing w:line="240" w:lineRule="auto"/>
              <w:rPr>
                <w:sz w:val="20"/>
                <w:szCs w:val="20"/>
              </w:rPr>
            </w:pPr>
            <w:r w:rsidRPr="00A30736">
              <w:rPr>
                <w:sz w:val="20"/>
                <w:szCs w:val="20"/>
              </w:rPr>
              <w:t>Абайлаңдар! Қысқа дайындалыңдар!</w:t>
            </w:r>
          </w:p>
          <w:p w:rsidR="00F17280" w:rsidRPr="00A30736" w:rsidRDefault="00F17280" w:rsidP="0042041F">
            <w:pPr>
              <w:widowControl w:val="0"/>
              <w:spacing w:line="240" w:lineRule="auto"/>
              <w:rPr>
                <w:sz w:val="20"/>
                <w:szCs w:val="20"/>
              </w:rPr>
            </w:pPr>
            <w:r w:rsidRPr="00A30736">
              <w:rPr>
                <w:sz w:val="20"/>
                <w:szCs w:val="20"/>
              </w:rPr>
              <w:t>Д. Ахметова</w:t>
            </w:r>
          </w:p>
          <w:p w:rsidR="00F17280" w:rsidRPr="00A30736" w:rsidRDefault="00F17280" w:rsidP="0042041F">
            <w:pPr>
              <w:widowControl w:val="0"/>
              <w:spacing w:line="240" w:lineRule="auto"/>
              <w:rPr>
                <w:sz w:val="20"/>
                <w:szCs w:val="20"/>
              </w:rPr>
            </w:pPr>
            <w:r w:rsidRPr="00A30736">
              <w:rPr>
                <w:sz w:val="20"/>
                <w:szCs w:val="20"/>
              </w:rPr>
              <w:t>( тіл дамыту және көркем әдебиет)</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Кестеге сәйкес ҰІӘ</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Балаларға тұлпар туралы әнді танып, жағымды эмоциоланды жауап беруге ынталандыру; музыкалық-ырғақтық қимылдарды әуенге сай </w:t>
            </w:r>
            <w:r>
              <w:rPr>
                <w:rFonts w:ascii="Times New Roman" w:eastAsia="Times New Roman" w:hAnsi="Times New Roman" w:cs="Times New Roman"/>
                <w:sz w:val="24"/>
                <w:szCs w:val="24"/>
              </w:rPr>
              <w:lastRenderedPageBreak/>
              <w:t>үйлесімді жасай білу қабілеттерін жетілдіру.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заттардың үстінен екі аяқпен секіру дағдыларын қайталау; заттардың үстінен екі аяқпен секіру дағдыларын </w:t>
            </w:r>
            <w:r>
              <w:rPr>
                <w:rFonts w:ascii="Times New Roman" w:eastAsia="Times New Roman" w:hAnsi="Times New Roman" w:cs="Times New Roman"/>
                <w:sz w:val="24"/>
                <w:szCs w:val="24"/>
              </w:rPr>
              <w:lastRenderedPageBreak/>
              <w:t>дамыту; секіру туралы ұғымдарын кеңейте отырып, заттарды құлатпай екі аяқпен аттап секіру іскерліктерін жетілдіру; балаларды заттардың үстінен екі аяқпен секіру кезінде бір-біріне кедергі жасамай, епті, ұқыпты болуға тәрбиелеу.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«Торғай секілді секіреміз» ойыны.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допты екі қолымен ұстап, бір-біріне домалату жаттығуын үйрету; допты тура көздеп, бір бағытқа домалату дағдысын меңгерту; қол </w:t>
            </w:r>
            <w:r>
              <w:rPr>
                <w:rFonts w:ascii="Times New Roman" w:eastAsia="Times New Roman" w:hAnsi="Times New Roman" w:cs="Times New Roman"/>
                <w:sz w:val="24"/>
                <w:szCs w:val="24"/>
              </w:rPr>
              <w:lastRenderedPageBreak/>
              <w:t>мен саусақ бұлшықеттерін дамыту, жаттығуларды ынтамен жасауға қызығушылықты арттыру; бір-біріне деген сенімділік сезімін тәрбиелеу.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 қимылды ойыны.</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 жаттығу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жаңғақ».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сазбалшықтың тұтас бір бөлігін алақанда дөңгелектеп илеу техникасын игерту; мүсінделіп шыққан шар </w:t>
            </w:r>
            <w:r>
              <w:rPr>
                <w:rFonts w:ascii="Times New Roman" w:eastAsia="Times New Roman" w:hAnsi="Times New Roman" w:cs="Times New Roman"/>
                <w:sz w:val="24"/>
                <w:szCs w:val="24"/>
              </w:rPr>
              <w:lastRenderedPageBreak/>
              <w:t>тәрізді денені «жаңғақ» деп атауды үйрету; жаңғақты «тиіннің қорегі» деп түсіндіру; қолдың ұсақ моторикасын, танымы мен зейінін дамыту; аңдардың күзгі тіршілігіне қызығушылықтарын ояту.</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b/>
                <w:sz w:val="24"/>
                <w:szCs w:val="24"/>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ойыншық балапанның дене мүшелерімен таныстыру және оларды атауды үйрету; құстар мен олардың балапандарының тіршілігі туралы қысқаша түсінік беру; дидактикалық ойындарда балалардың ой-өрісін кеңейту. Балаларды сөйлеу тілін, </w:t>
            </w:r>
            <w:r>
              <w:rPr>
                <w:rFonts w:ascii="Times New Roman" w:eastAsia="Times New Roman" w:hAnsi="Times New Roman" w:cs="Times New Roman"/>
                <w:sz w:val="24"/>
                <w:szCs w:val="24"/>
              </w:rPr>
              <w:lastRenderedPageBreak/>
              <w:t>еске сақтауы мен зейінін дамыту.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қозғалыс ойыны. (дене тәрбиесі,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тауық қорада отырады.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Орындықтарға отырғызу.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аулаға шығыңдар.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өзіне қарай ойын алаңына шақырады.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аулада аяқтарын жоғары көтеріп жүреді. Қалай жүреді? Көрсетіңдер. Қанаттарын сермеп, жан-жаққа жүгіреді. Қалай? Көрсетіңдерші. Бидайды жерден былай шоқиды: "тоқ-тоқ-тоқ". Қанаттарын сермеп, жан-жаққа жүгіреді. Жарайсыңдар!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көрсетіп жүру.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Әне </w:t>
            </w:r>
            <w:r>
              <w:rPr>
                <w:rFonts w:ascii="Times New Roman" w:eastAsia="Times New Roman" w:hAnsi="Times New Roman" w:cs="Times New Roman"/>
                <w:sz w:val="24"/>
                <w:szCs w:val="24"/>
              </w:rPr>
              <w:lastRenderedPageBreak/>
              <w:t>үлкен құс ұшып келе жатыр! Қораға жүгіріңдер!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бір-біріне соғылмай, өз орындарын тауып отыруы үшін асықтыруға болмайды.</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Ойынды екі рет өткізуге болады.</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үйшіктер".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көлемі мен түсінде айырмашылығы бар геометриялық пішіндерді салыстырып, сенсорлық сипаттарын ажыратуды үйрету; геометриялық пішіндердің қасиеттерін байқап, біртұтас бейнені құрастыруды үйрету; </w:t>
            </w:r>
            <w:r>
              <w:rPr>
                <w:rFonts w:ascii="Times New Roman" w:eastAsia="Times New Roman" w:hAnsi="Times New Roman" w:cs="Times New Roman"/>
                <w:sz w:val="24"/>
                <w:szCs w:val="24"/>
              </w:rPr>
              <w:lastRenderedPageBreak/>
              <w:t>салыстыру және құрастыру барысында сөздік нұсқау не үлгі нысанына сүйеніп тапсырмаларды дұрыс орындау қабілеттерін қалыптастыру. Балалардың сенсорлық эталондарды қабылдап, ажырату мүмкіндіктерін арттыру; қолдың ұсақ моторикасын, зейіні мен танымын, байқағыштығы мен эмоциялық сезімдерін дамыту.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салайық" іс-тәжірибе жаттығуы.</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Мақсат-міндеттері. Геометриялық пішіндерден үйшік құрастыруды үйрету.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сары борды үш саусақпен ұстап, ұшын қойған жерден бастап, шеңбермен жүріп, қайта сол нүктеге жеткізуді үйрету; шеңбер шеттерінен бастап, жан-жаққа түзу сызықтарды, "сәулелерді", созып салуға машықтау; шеңберді қағаз бетінің ортасына орналастыруға </w:t>
            </w:r>
            <w:r>
              <w:rPr>
                <w:rFonts w:ascii="Times New Roman" w:eastAsia="Times New Roman" w:hAnsi="Times New Roman" w:cs="Times New Roman"/>
                <w:sz w:val="24"/>
                <w:szCs w:val="24"/>
              </w:rPr>
              <w:lastRenderedPageBreak/>
              <w:t>дағдыландыру; салып қалдырған іздерді басынан бастап, аяғына дейін көзбен бақылап отыруды жаттықтыру; педагогтің көрсеткен үлгісіне ойын арқылы еріп отыруға талпындыру; күннің жарық беру қасиеті туралы түсінік беру.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дамытушы жаттығуы.</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Мақсат-міндеттері. Суреттердің пішінін күннің пішініне сәйкестендендіру. Ұқсастықтарды және айырмашылықтарды табуды үйрету.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жеміс және көгөніс түрлерімен таныстыра отырып, қабылдау қабілетін, тілін, түйсігін дамыту; эмоциялық көңіл күйлерін қалыптастыру.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 жүр балалар" музыкалық ойыны.</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 xml:space="preserve">Мақсат-міндеттері. Әуен ырғағына сай, белгілі </w:t>
            </w:r>
            <w:r>
              <w:rPr>
                <w:rFonts w:ascii="Times New Roman" w:eastAsia="Times New Roman" w:hAnsi="Times New Roman" w:cs="Times New Roman"/>
                <w:sz w:val="24"/>
                <w:szCs w:val="24"/>
              </w:rPr>
              <w:lastRenderedPageBreak/>
              <w:t>ырғақтық қозғалыстарды жасауға дағдыландыру.</w:t>
            </w:r>
          </w:p>
        </w:tc>
      </w:tr>
      <w:tr w:rsidR="00F17280" w:rsidTr="00B5734F">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lastRenderedPageBreak/>
              <w:t>2-ші таңғы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F17280" w:rsidTr="00667CE0">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түсінігінде «бұрыс», «дұрыс емес», «қауіпті» ұғымдарын қалыптастыру, серуенде, құммен ойындарда қауіпсіздік ережелерін сақтау керектігін ескерту.</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Серуен</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бақылау. (қоршаған әлеммен таныстыру,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қоршаған ортадағы ағаштармен таныстыруды жалғастыру, ағаштардың сары жапырақтары желпілдеп, жайқалып тұрғанын байқату; зейін, ойлау қабілеттерін дамыту.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Жанымызда биік ағаштар,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бізге бұлғайды.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ағаштарында піскен алманы жинаймыз.</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балаларға ағаштан түсіп қалған жапырақтарды жинауды ұсыну.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«Орманмен жүрейік» қимылды ойыны. (дене тәрбиесі)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көркемсөзге сай қимылдауға, жағымды эмоциялармен жауап беруге ынталандыру; дене бұлшықеттерін, кеңістікті бағдарлау қабілетін дамыту; жаңғақтардың күзде пісетіні туралы ұғымдарын қалыптастыру.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орман ағаштарының жаңғақтары да піседі.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балалар, піскен жаңғақтарды жинайық.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біресе жүріп, біресе тоқтайды, қолдарын жоғары созады, аяқтың ұшына тұрады, қайта тұрып, әрі қарай бағыттайды.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Орманмен жүрейік,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Жаңғақтарды терейік.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жаңғақты биіктен,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Екіншісін төменнен,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Қалғандарын жан-жақтан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алақан.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17280" w:rsidRDefault="00F17280" w:rsidP="0042041F">
            <w:pPr>
              <w:widowControl w:val="0"/>
              <w:spacing w:line="240" w:lineRule="auto"/>
              <w:rPr>
                <w:sz w:val="20"/>
                <w:szCs w:val="20"/>
              </w:rPr>
            </w:pP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 тазалаушының еңбегін бақылау. (қоршаған әлеммен таныстыру,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 тазалаушының еңбегімен таныстыру; аулада сары жапырақтарды сыпырғыш және күрекпен тазалау жұмысын бақылату; еңбекқорлыққа баулу.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 Мырза Әли «Көше тазалаушы».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гүлзарда қурап жатқан жапырақтардан тазартуға шақыру.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әсемдікке қызығушылықты арттыру; тазалыққа, еңбексүйгіштікке </w:t>
            </w:r>
            <w:r>
              <w:rPr>
                <w:rFonts w:ascii="Times New Roman" w:eastAsia="Times New Roman" w:hAnsi="Times New Roman" w:cs="Times New Roman"/>
                <w:sz w:val="24"/>
                <w:szCs w:val="24"/>
              </w:rPr>
              <w:lastRenderedPageBreak/>
              <w:t>тәрбиелеу.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 (дене тәрбиесі)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саппен, бір-біріне соғылмай, белгілі бағытта ырғақпен адымдап жүру дағдысын қалыптастыру, достыққа, шапшаңдыққа тәрбиелеу.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«Шашылған бұршақтарды (доптарды) жинайық» қимылды жаттығуы. (дене тәрбиесі)</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топтастарымен тату ойнауға, достыққа тәрбиелеу.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 (қоршаған әлеммен таныстыру,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w:t>
            </w:r>
            <w:r>
              <w:rPr>
                <w:rFonts w:ascii="Times New Roman" w:eastAsia="Times New Roman" w:hAnsi="Times New Roman" w:cs="Times New Roman"/>
                <w:sz w:val="24"/>
                <w:szCs w:val="24"/>
              </w:rPr>
              <w:lastRenderedPageBreak/>
              <w:t>күн туралы алғашқы ұғымдарды қалыптастыру.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алға созайық.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гүлзарды тазалауға шақыру.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әсемдікке қызығушылықты арттыру; тазалыққа, еңбексүйгіштікке тәрбиелеу.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 (дене тәрбиесі)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топтасқан жерден сигнал бойынша жан-жаққа шашырап бағыттай білу дағдыларын жетілдіру.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Табақшада жатты бұршақтар,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Мақсат-міндеттер. Балаларға допты екі қолмен ұстауға жаттықтыру; тепе-теңдікті сақтауға, ептілікке баулу.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Топырақты бақылау. (қоршаған әлеммен таныстыру,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топырақтың дымқыл не құрғақ болғанын көрсету, құрғақ жермен жүруді ұсыну.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табанымен дымқыл топырақты басып, балаларға балшықтың табанға жабысатынын көрсетуі </w:t>
            </w:r>
            <w:r>
              <w:rPr>
                <w:rFonts w:ascii="Times New Roman" w:eastAsia="Times New Roman" w:hAnsi="Times New Roman" w:cs="Times New Roman"/>
                <w:sz w:val="24"/>
                <w:szCs w:val="24"/>
              </w:rPr>
              <w:lastRenderedPageBreak/>
              <w:t>мүмкін.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кірлейді. Абайлаңдар! Құрғақ жермен жүрейік.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топырақта індер болады. Інде нелер жысырынды?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балаларға құм бетіне ағаштан түсіп қалған ұсақ қоқыстарды тазалауды ұсыну.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сақтау әдетін қалыптастыру.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тәрбиесі)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бір бағытта тыныш жүру әдебін үйрету, аяқтың табанын толық басып және аяқтың ұшымен жүріп қимылдау дағдыларын </w:t>
            </w:r>
            <w:r>
              <w:rPr>
                <w:rFonts w:ascii="Times New Roman" w:eastAsia="Times New Roman" w:hAnsi="Times New Roman" w:cs="Times New Roman"/>
                <w:sz w:val="24"/>
                <w:szCs w:val="24"/>
              </w:rPr>
              <w:lastRenderedPageBreak/>
              <w:t>қалыптастыру; сигналға сай қозғалуға ынталандыру.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балалар, аяқтың ұшымен тыныш жүрейік ...</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F17280" w:rsidRPr="004B5356"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tc>
      </w:tr>
      <w:tr w:rsidR="00F17280" w:rsidTr="00315D66">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F17280" w:rsidTr="00547257">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 жемейді».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 жемейді,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 ұстайық,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көркемсөз)</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баяу ырғақты музыка тыңдау. (музыка)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орындыққа ұқыпты іліп (немесе арнайы сөреге) қоюды 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ертегісін оқып беру.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w:t>
            </w:r>
            <w:proofErr w:type="gramStart"/>
            <w:r>
              <w:rPr>
                <w:rFonts w:ascii="Times New Roman" w:eastAsia="Times New Roman" w:hAnsi="Times New Roman" w:cs="Times New Roman"/>
                <w:sz w:val="24"/>
                <w:szCs w:val="24"/>
              </w:rPr>
              <w:t>жайлы,  баяу</w:t>
            </w:r>
            <w:proofErr w:type="gramEnd"/>
            <w:r>
              <w:rPr>
                <w:rFonts w:ascii="Times New Roman" w:eastAsia="Times New Roman" w:hAnsi="Times New Roman" w:cs="Times New Roman"/>
                <w:sz w:val="24"/>
                <w:szCs w:val="24"/>
              </w:rPr>
              <w:t xml:space="preserve"> ырғақты музыка тыңдау. (музыка)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орындыққа ұқыпты іліп (немесе арнайы сөреге) қоюды 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«Мақтаншақ қоян» ертегісін оқып беру.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баяу ырғақты музыка тыңдау. (музыка)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орындыққа ұқыпты іліп (немесе арнайы сөреге) қоюды 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неге сөйлемейді» ертегісін оқып беру.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баяу ырғақты музыка тыңдау. (музыка)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орындыққа ұқыпты іліп (немесе арнайы сөреге) қоюды 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r>
      <w:tr w:rsidR="00F17280" w:rsidTr="00CB4C4A">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F17280" w:rsidRDefault="00F17280" w:rsidP="0042041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lastRenderedPageBreak/>
              <w:t>сауықтыру шаралары</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тақпақ.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қоян, тұршы,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Беті-қолыңды жушы.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Айнаға қарашы,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тарашы.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көйлек киші,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қонаққа келші.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аяқ киімдерін киіп, педагогпен бірге жуынатын бөлмеге барады.</w:t>
            </w:r>
          </w:p>
          <w:p w:rsidR="00F17280" w:rsidRDefault="00F17280" w:rsidP="0042041F">
            <w:pPr>
              <w:widowControl w:val="0"/>
              <w:spacing w:line="240" w:lineRule="auto"/>
              <w:rPr>
                <w:rFonts w:ascii="Times New Roman" w:eastAsia="Times New Roman" w:hAnsi="Times New Roman" w:cs="Times New Roman"/>
                <w:sz w:val="24"/>
                <w:szCs w:val="24"/>
              </w:rPr>
            </w:pP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 жу.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Жуса таза болады,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Беті-қолың, маңдайың.</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мәнерлеп оқу керек.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Дымқыл сүлгімен сүртіну.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«Денсаулық жолдарымен» жалаңаяқ жүру. </w:t>
            </w:r>
            <w:r>
              <w:rPr>
                <w:rFonts w:ascii="Times New Roman" w:eastAsia="Times New Roman" w:hAnsi="Times New Roman" w:cs="Times New Roman"/>
                <w:sz w:val="24"/>
                <w:szCs w:val="24"/>
              </w:rPr>
              <w:t>(мәдени-гигиеналық дағдылар, тіл дамыту және көркем әдебиет, дене тәрбиесі)</w:t>
            </w:r>
          </w:p>
        </w:tc>
      </w:tr>
      <w:tr w:rsidR="00F17280" w:rsidTr="00214133">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lastRenderedPageBreak/>
              <w:t>Бесін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басында тыныштық сақтау, түзу қалыпта отыру, қасықты дұрыс ұстау, қасыққа біраз ғана тамақ алу, қасықтың жалпақ жағынан ішіп-жеу, сораптамай және бөгде дыбыстар шығармай тамақтануды үйрету, өздігінен ұқыпты тамақтануға тәрбиелеу. (мәдени-гигиеналық дағдылар)</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w:t>
            </w:r>
            <w:r>
              <w:rPr>
                <w:rFonts w:ascii="Times New Roman" w:eastAsia="Times New Roman" w:hAnsi="Times New Roman" w:cs="Times New Roman"/>
                <w:b/>
                <w:sz w:val="24"/>
                <w:szCs w:val="24"/>
              </w:rPr>
              <w:lastRenderedPageBreak/>
              <w:t>және басқалары)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ойыншық балапанның дене мүшелерімен таныстыру және оларды атауды үйрету; құстар мен олардың балапандарының тіршілігі туралы </w:t>
            </w:r>
            <w:r>
              <w:rPr>
                <w:rFonts w:ascii="Times New Roman" w:eastAsia="Times New Roman" w:hAnsi="Times New Roman" w:cs="Times New Roman"/>
                <w:sz w:val="24"/>
                <w:szCs w:val="24"/>
              </w:rPr>
              <w:lastRenderedPageBreak/>
              <w:t>қысқаша түсінік беру; дидактикалық ойындарда балалардың ой-өрісін кеңейту. Балаларды сөйлеу тілін, етке сақтауы мен зейінін дамыту.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тауық қорада отырады.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орындықтарға отырғызу.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аулаға шығыңдар.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ойын алаңына шақырады.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аулада аяқтарын жоғары көтеріп жүреді. Қалай жүреді? Көрсетіңдер. Қанаттарын сермеп, жан-жаққа жүгіреді. Қалай? Көрсетіңдерші. Жерде жатқан бидайды былай шоқиды: «тоқ-тоқ-тоқ». Қанаттарын сермеп, жан-жаққа </w:t>
            </w:r>
            <w:r>
              <w:rPr>
                <w:rFonts w:ascii="Times New Roman" w:eastAsia="Times New Roman" w:hAnsi="Times New Roman" w:cs="Times New Roman"/>
                <w:sz w:val="24"/>
                <w:szCs w:val="24"/>
              </w:rPr>
              <w:lastRenderedPageBreak/>
              <w:t>жүгіреді. Жарайсыңдар!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көрсетіп жүру.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 жатыр! Қораға жүгіріңдер!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бір-біріне соғылмай, өз орындарын тауып отыруы үшін ешкімді асықтыруға болмайды.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екі рет өткізуге болады.</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(дене тәрбиесі, тіл дамыту және көркем әдебиет)</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үйшіктер».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көлемі мен түсінде айырмашылығы бар геометриялық пішіндерді салыстырып, сенсорлық сипаттарын ажыратуды үйрету; </w:t>
            </w:r>
            <w:r>
              <w:rPr>
                <w:rFonts w:ascii="Times New Roman" w:eastAsia="Times New Roman" w:hAnsi="Times New Roman" w:cs="Times New Roman"/>
                <w:sz w:val="24"/>
                <w:szCs w:val="24"/>
              </w:rPr>
              <w:lastRenderedPageBreak/>
              <w:t>геометриялық пішіндердің қасиеттерін байқап, біртұтас бейнені құрастыруды үйрету; салыстыру және құрастыру барысында сөздік нұсқау не үлгі нысанына сүйеніп тапсырмаларды дұрыс орындау қабілеттерін қалыптастыру. Балалардың сенсорлық эталондарды қабылдап, ажырату мүмкіндіктерін арттыру; қолдың ұсақ моторикасын, зейіні мен танымын, байқампаздығы мен эмоциялық сезімдерін дамыту.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салайық» іс-тәжірибе жаттығуы.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пішіндерден үйшік құрастыруды үйрету.</w:t>
            </w:r>
          </w:p>
          <w:p w:rsidR="00F17280" w:rsidRDefault="00F17280" w:rsidP="0042041F">
            <w:pPr>
              <w:widowControl w:val="0"/>
              <w:spacing w:line="240" w:lineRule="auto"/>
              <w:rPr>
                <w:rFonts w:ascii="Times New Roman" w:eastAsia="Times New Roman" w:hAnsi="Times New Roman" w:cs="Times New Roman"/>
                <w:sz w:val="24"/>
                <w:szCs w:val="24"/>
              </w:rPr>
            </w:pP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дамытушы ойыны.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жемістердіі </w:t>
            </w:r>
            <w:r>
              <w:rPr>
                <w:rFonts w:ascii="Times New Roman" w:eastAsia="Times New Roman" w:hAnsi="Times New Roman" w:cs="Times New Roman"/>
                <w:sz w:val="24"/>
                <w:szCs w:val="24"/>
              </w:rPr>
              <w:lastRenderedPageBreak/>
              <w:t>атауларын айтуға ынталандыру, нақпішіндерін қолмен сипату арқылы түйсінуді дамыту, барлығын есте сақтауды 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жемістердің нақпішіндері.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жемістер,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Қызарып, толып піскен: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 танымдық дағдылар)</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сары борды үш саусақпен ұстап, ұшын қойған жерден бастап, шеңбермен жүріп, қайта сол нүктеге жеткізуді үйрету; шеңбер шеттерінен бастап, жан-жаққа түзу сызықтарды, </w:t>
            </w:r>
            <w:r>
              <w:rPr>
                <w:rFonts w:ascii="Times New Roman" w:eastAsia="Times New Roman" w:hAnsi="Times New Roman" w:cs="Times New Roman"/>
                <w:sz w:val="24"/>
                <w:szCs w:val="24"/>
              </w:rPr>
              <w:lastRenderedPageBreak/>
              <w:t>«сәулелерді», созып салуға машықтау; шеңберді қағаз бетінің ортасына орналастыруға дағдыландыру; салып қалдырған іздерді басынан бастап, аяғына дейін көзбен бақылап отыруды жаттықтыру; педагогтің көрсеткен үлгісіне ойын арқылы еріп отыруға талпындыру; күннің жарық беру қасиеті туралы түсінік беру.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дамытушы жаттығуы.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Суреттердің пішінін күннің пішініне сәйкестендіру. Ұқсастықтары мен айырмашылықтарын табуды үйрету.</w:t>
            </w:r>
          </w:p>
          <w:p w:rsidR="00F17280" w:rsidRDefault="00F17280" w:rsidP="0042041F">
            <w:pPr>
              <w:widowControl w:val="0"/>
              <w:spacing w:line="240" w:lineRule="auto"/>
              <w:rPr>
                <w:rFonts w:ascii="Times New Roman" w:eastAsia="Times New Roman" w:hAnsi="Times New Roman" w:cs="Times New Roman"/>
                <w:sz w:val="24"/>
                <w:szCs w:val="24"/>
              </w:rPr>
            </w:pP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жағымды көңіл күйлерін қамтамасыз ету үшін бойларын сергітіп алуға мүмкіндік беру.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шалқандай өстік».</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балаларды шоқайтып отырғызып бастауға болады.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 (орындарынан тұру),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қолды создық (жоғары созылу).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қолды бұлғадық (қолдарын бұлғау),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жерге отырдық (қайта отыру).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көкөністер».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жеміс және көкөніс түрлерімен таныстыра отырып, қабылдау қабілетін, тілін, түйсігін дамыту; эмоциялық көңіл күйлерін қалыптастыру.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 жүр балалар» музыкалық ойыны.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Әуен ырғағына сай, белгілі ырғақтық қозғалыстарды жасауға дағдыландыру.</w:t>
            </w:r>
          </w:p>
          <w:p w:rsidR="00F17280" w:rsidRDefault="00F17280" w:rsidP="0042041F">
            <w:pPr>
              <w:widowControl w:val="0"/>
              <w:spacing w:line="240" w:lineRule="auto"/>
              <w:rPr>
                <w:rFonts w:ascii="Times New Roman" w:eastAsia="Times New Roman" w:hAnsi="Times New Roman" w:cs="Times New Roman"/>
                <w:sz w:val="24"/>
                <w:szCs w:val="24"/>
              </w:rPr>
            </w:pP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қуыршақты серуенге шығарайық» дидактикалық ойыны.</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киім түрлерін атауды, оларды ажыратуды үйрету; киіну дағдыларына баулу; қандай киімді қайда киетіні туралы білімдер қалыптастыру.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Дана қуыршақты далаға шығару үшін оған нені кигіземіз?</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кезегімен шығып, педагогтің көмегімен киім </w:t>
            </w:r>
            <w:r>
              <w:rPr>
                <w:rFonts w:ascii="Times New Roman" w:eastAsia="Times New Roman" w:hAnsi="Times New Roman" w:cs="Times New Roman"/>
                <w:sz w:val="24"/>
                <w:szCs w:val="24"/>
              </w:rPr>
              <w:lastRenderedPageBreak/>
              <w:t>үлгілерін атайды, киетін жерін көрсетеді, педагогтің көмегімен киінуді үйренеді.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үлгілерінің барлығы аталуы керек.</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lastRenderedPageBreak/>
              <w:t>Балалармен жеке жұмыс</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жемістер,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Қызарып, толып піскен: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«Көкөністер».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көкөністер,</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Күзге дейін пісіп өскен,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 пияз, қызанақ,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орамжапырақ.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шар илеу амалын меңгерту.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(мүсіндеу)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F17280" w:rsidRDefault="00F17280" w:rsidP="0042041F">
            <w:pPr>
              <w:widowControl w:val="0"/>
              <w:spacing w:line="240" w:lineRule="auto"/>
              <w:rPr>
                <w:rFonts w:ascii="Times New Roman" w:eastAsia="Times New Roman" w:hAnsi="Times New Roman" w:cs="Times New Roman"/>
                <w:sz w:val="24"/>
                <w:szCs w:val="24"/>
              </w:rPr>
            </w:pP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бесікке,</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r>
      <w:tr w:rsidR="00F17280" w:rsidTr="002C2AEA">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lastRenderedPageBreak/>
              <w:t>Серуенге дайындық</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арналған ойын жабдықтарын таңдау; балалармен жеке әңгімелесу; шалбардың, бас киімнің және етікті рет бойынша киюлерін қадағалау. (мәдени-гигиеналық дағдылар, дербес әрекет)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Балаларда «бұрыс», «дұрыс емес», «қауіпті» ұғымдарын қалыптастыру, серуенде, құммен ойындарда қауіпсіздік ережелерін сақтау керектігін ескерту.</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Серуен</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Балалардың дербес ойындары. Ойыншықтар</w:t>
            </w:r>
            <w:r w:rsidR="004B5356">
              <w:rPr>
                <w:rFonts w:ascii="Times New Roman" w:eastAsia="Times New Roman" w:hAnsi="Times New Roman" w:cs="Times New Roman"/>
                <w:sz w:val="24"/>
                <w:szCs w:val="24"/>
              </w:rPr>
              <w:t>мен</w:t>
            </w:r>
            <w:r>
              <w:rPr>
                <w:rFonts w:ascii="Times New Roman" w:eastAsia="Times New Roman" w:hAnsi="Times New Roman" w:cs="Times New Roman"/>
                <w:sz w:val="24"/>
                <w:szCs w:val="24"/>
              </w:rPr>
              <w:t xml:space="preserve"> белгілі бір объектіге арналған нақты әрекеттерді орындауға баулу, қызығушылықты арттыру.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қызығушылықты арттыру.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қызығушылықты арттыру.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қызығушылықты арттыру.</w:t>
            </w:r>
          </w:p>
        </w:tc>
      </w:tr>
      <w:tr w:rsidR="00F17280" w:rsidTr="009C043D">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Серуеннен оралу</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F17280" w:rsidTr="00D213B1">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«Дана ботқа жемейді».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 жемейді,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 ұстайық,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w:t>
            </w:r>
            <w:r>
              <w:rPr>
                <w:rFonts w:ascii="Times New Roman" w:eastAsia="Times New Roman" w:hAnsi="Times New Roman" w:cs="Times New Roman"/>
                <w:sz w:val="24"/>
                <w:szCs w:val="24"/>
              </w:rPr>
              <w:lastRenderedPageBreak/>
              <w:t>беруді, өз ойын айтуды 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w:t>
            </w:r>
            <w:r>
              <w:rPr>
                <w:rFonts w:ascii="Times New Roman" w:eastAsia="Times New Roman" w:hAnsi="Times New Roman" w:cs="Times New Roman"/>
                <w:sz w:val="24"/>
                <w:szCs w:val="24"/>
              </w:rPr>
              <w:lastRenderedPageBreak/>
              <w:t>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w:t>
            </w:r>
            <w:r>
              <w:rPr>
                <w:rFonts w:ascii="Times New Roman" w:eastAsia="Times New Roman" w:hAnsi="Times New Roman" w:cs="Times New Roman"/>
                <w:sz w:val="24"/>
                <w:szCs w:val="24"/>
              </w:rPr>
              <w:lastRenderedPageBreak/>
              <w:t>беруді, өз ойын айтуды 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w:t>
            </w:r>
            <w:r>
              <w:rPr>
                <w:rFonts w:ascii="Times New Roman" w:eastAsia="Times New Roman" w:hAnsi="Times New Roman" w:cs="Times New Roman"/>
                <w:sz w:val="24"/>
                <w:szCs w:val="24"/>
              </w:rPr>
              <w:lastRenderedPageBreak/>
              <w:t>беруді, өз ойын айтуды 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w:t>
            </w:r>
            <w:r>
              <w:rPr>
                <w:rFonts w:ascii="Times New Roman" w:eastAsia="Times New Roman" w:hAnsi="Times New Roman" w:cs="Times New Roman"/>
                <w:sz w:val="24"/>
                <w:szCs w:val="24"/>
              </w:rPr>
              <w:lastRenderedPageBreak/>
              <w:t>үйрету.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w:t>
            </w:r>
            <w:r>
              <w:rPr>
                <w:rFonts w:ascii="Times New Roman" w:eastAsia="Times New Roman" w:hAnsi="Times New Roman" w:cs="Times New Roman"/>
                <w:sz w:val="24"/>
                <w:szCs w:val="24"/>
              </w:rPr>
              <w:lastRenderedPageBreak/>
              <w:t>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F17280" w:rsidRDefault="00F17280" w:rsidP="0042041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r>
      <w:tr w:rsidR="00F17280" w:rsidTr="003E1EC2">
        <w:trPr>
          <w:gridAfter w:val="1"/>
          <w:wAfter w:w="42" w:type="dxa"/>
          <w:trHeight w:val="379"/>
        </w:trPr>
        <w:tc>
          <w:tcPr>
            <w:tcW w:w="15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b/>
                <w:sz w:val="24"/>
                <w:szCs w:val="24"/>
              </w:rPr>
              <w:lastRenderedPageBreak/>
              <w:t>Балалардың үйге қайтуы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p>
        </w:tc>
        <w:tc>
          <w:tcPr>
            <w:tcW w:w="2599"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«Баланың тәбетін қалай ашамыз?»</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«Табиғи азық-түліктің баланың денсаулығына пайдасы»</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«Дәрумендер жемістерде ғана бола ма?»</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17280" w:rsidRDefault="00F17280" w:rsidP="0042041F">
            <w:pPr>
              <w:widowControl w:val="0"/>
              <w:spacing w:line="240" w:lineRule="auto"/>
              <w:rPr>
                <w:sz w:val="20"/>
                <w:szCs w:val="20"/>
              </w:rPr>
            </w:pPr>
            <w:r>
              <w:rPr>
                <w:rFonts w:ascii="Times New Roman" w:eastAsia="Times New Roman" w:hAnsi="Times New Roman" w:cs="Times New Roman"/>
                <w:sz w:val="24"/>
                <w:szCs w:val="24"/>
              </w:rPr>
              <w:t>«Дәрумендер жемістерде ғана бола ма?»</w:t>
            </w:r>
          </w:p>
        </w:tc>
      </w:tr>
    </w:tbl>
    <w:p w:rsidR="006011C9" w:rsidRPr="00FE3A8B" w:rsidRDefault="00EB3901" w:rsidP="0042041F">
      <w:pPr>
        <w:spacing w:line="240" w:lineRule="auto"/>
        <w:ind w:right="-213"/>
        <w:rPr>
          <w:rFonts w:ascii="Times New Roman" w:eastAsia="Times New Roman" w:hAnsi="Times New Roman" w:cs="Times New Roman"/>
          <w:b/>
          <w:sz w:val="28"/>
          <w:szCs w:val="28"/>
          <w:lang w:val="kk-KZ"/>
        </w:rPr>
      </w:pP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r w:rsidR="004B5356">
        <w:rPr>
          <w:rFonts w:ascii="Times New Roman" w:eastAsia="Times New Roman" w:hAnsi="Times New Roman" w:cs="Times New Roman"/>
          <w:b/>
          <w:sz w:val="28"/>
          <w:szCs w:val="28"/>
          <w:lang w:val="kk-KZ"/>
        </w:rPr>
        <w:t xml:space="preserve"> </w:t>
      </w:r>
    </w:p>
    <w:sectPr w:rsidR="006011C9" w:rsidRPr="00FE3A8B" w:rsidSect="003E1EC2">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C9"/>
    <w:rsid w:val="00362777"/>
    <w:rsid w:val="003E1EC2"/>
    <w:rsid w:val="0042041F"/>
    <w:rsid w:val="00492445"/>
    <w:rsid w:val="004B5356"/>
    <w:rsid w:val="006011C9"/>
    <w:rsid w:val="00A30736"/>
    <w:rsid w:val="00EB3901"/>
    <w:rsid w:val="00F17280"/>
    <w:rsid w:val="00FE3A8B"/>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BA191"/>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youtu.be/3FbxhGZzblI" TargetMode="External"/><Relationship Id="rId3" Type="http://schemas.openxmlformats.org/officeDocument/2006/relationships/settings" Target="settings.xml"/><Relationship Id="rId7" Type="http://schemas.openxmlformats.org/officeDocument/2006/relationships/hyperlink" Target="https://youtu.be/3FbxhGZzbl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78E07-B30D-4792-9D90-B4DA42106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5018</Words>
  <Characters>28609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7</cp:revision>
  <dcterms:created xsi:type="dcterms:W3CDTF">2025-09-24T09:20:00Z</dcterms:created>
  <dcterms:modified xsi:type="dcterms:W3CDTF">2026-01-22T08:10:00Z</dcterms:modified>
</cp:coreProperties>
</file>