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4DDC"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rsidR="00B74DDC" w:rsidRDefault="00000000">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 (білім беру ұйымының атауы)___________________________________________________________________</w:t>
      </w:r>
      <w:r>
        <w:rPr>
          <w:rFonts w:ascii="Times New Roman" w:eastAsia="Times New Roman" w:hAnsi="Times New Roman" w:cs="Times New Roman"/>
          <w:sz w:val="24"/>
          <w:szCs w:val="24"/>
        </w:rPr>
        <w:br/>
        <w:t>____________________________________________________________________________________________________________________</w:t>
      </w:r>
      <w:r>
        <w:rPr>
          <w:rFonts w:ascii="Times New Roman" w:eastAsia="Times New Roman" w:hAnsi="Times New Roman" w:cs="Times New Roman"/>
          <w:sz w:val="24"/>
          <w:szCs w:val="24"/>
        </w:rPr>
        <w:br/>
        <w:t xml:space="preserve">Топ:  ересек топ  </w:t>
      </w:r>
      <w:r>
        <w:rPr>
          <w:rFonts w:ascii="Times New Roman" w:eastAsia="Times New Roman" w:hAnsi="Times New Roman" w:cs="Times New Roman"/>
          <w:sz w:val="24"/>
          <w:szCs w:val="24"/>
        </w:rPr>
        <w:br/>
        <w:t>Балалардың жасы: 4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sz w:val="24"/>
          <w:szCs w:val="24"/>
        </w:rPr>
        <w:t>17.11 - 21.11.2025ж.</w:t>
      </w:r>
      <w:r>
        <w:rPr>
          <w:rFonts w:ascii="Times New Roman" w:eastAsia="Times New Roman" w:hAnsi="Times New Roman" w:cs="Times New Roman"/>
          <w:sz w:val="24"/>
          <w:szCs w:val="24"/>
        </w:rPr>
        <w:br/>
        <w:t xml:space="preserve">Педагогтің аты-жөні </w:t>
      </w:r>
      <w:r>
        <w:rPr>
          <w:rFonts w:ascii="Times New Roman" w:eastAsia="Times New Roman" w:hAnsi="Times New Roman" w:cs="Times New Roman"/>
          <w:b/>
          <w:sz w:val="24"/>
          <w:szCs w:val="24"/>
        </w:rPr>
        <w:t>____________________________________________________________________________________________________________________</w:t>
      </w:r>
      <w:r>
        <w:rPr>
          <w:rFonts w:ascii="Times New Roman" w:eastAsia="Times New Roman" w:hAnsi="Times New Roman" w:cs="Times New Roman"/>
          <w:b/>
          <w:sz w:val="24"/>
          <w:szCs w:val="24"/>
        </w:rPr>
        <w:br/>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61"/>
        <w:gridCol w:w="2515"/>
        <w:gridCol w:w="2556"/>
        <w:gridCol w:w="2665"/>
        <w:gridCol w:w="2673"/>
        <w:gridCol w:w="2696"/>
      </w:tblGrid>
      <w:tr w:rsidR="00B74DDC" w:rsidTr="001D66B5">
        <w:trPr>
          <w:trHeight w:val="360"/>
        </w:trPr>
        <w:tc>
          <w:tcPr>
            <w:tcW w:w="106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74DDC" w:rsidRDefault="00000000">
            <w:pPr>
              <w:widowControl w:val="0"/>
              <w:rPr>
                <w:sz w:val="20"/>
                <w:szCs w:val="20"/>
              </w:rPr>
            </w:pPr>
            <w:r>
              <w:rPr>
                <w:rFonts w:ascii="Times New Roman" w:eastAsia="Times New Roman" w:hAnsi="Times New Roman" w:cs="Times New Roman"/>
                <w:b/>
                <w:sz w:val="24"/>
                <w:szCs w:val="24"/>
              </w:rPr>
              <w:t>Апта күндері</w:t>
            </w:r>
          </w:p>
        </w:tc>
        <w:tc>
          <w:tcPr>
            <w:tcW w:w="251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74DDC" w:rsidRDefault="00000000">
            <w:pPr>
              <w:widowControl w:val="0"/>
              <w:jc w:val="center"/>
              <w:rPr>
                <w:sz w:val="20"/>
                <w:szCs w:val="20"/>
              </w:rPr>
            </w:pPr>
            <w:r>
              <w:rPr>
                <w:rFonts w:ascii="Times New Roman" w:eastAsia="Times New Roman" w:hAnsi="Times New Roman" w:cs="Times New Roman"/>
                <w:b/>
                <w:i/>
                <w:sz w:val="24"/>
                <w:szCs w:val="24"/>
              </w:rPr>
              <w:t>Дүйсенбі</w:t>
            </w:r>
          </w:p>
        </w:tc>
        <w:tc>
          <w:tcPr>
            <w:tcW w:w="255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74DDC" w:rsidRDefault="00000000">
            <w:pPr>
              <w:widowControl w:val="0"/>
              <w:jc w:val="center"/>
              <w:rPr>
                <w:sz w:val="20"/>
                <w:szCs w:val="20"/>
              </w:rPr>
            </w:pPr>
            <w:r>
              <w:rPr>
                <w:rFonts w:ascii="Times New Roman" w:eastAsia="Times New Roman" w:hAnsi="Times New Roman" w:cs="Times New Roman"/>
                <w:b/>
                <w:i/>
                <w:sz w:val="24"/>
                <w:szCs w:val="24"/>
              </w:rPr>
              <w:t>Сейсенбі</w:t>
            </w:r>
          </w:p>
        </w:tc>
        <w:tc>
          <w:tcPr>
            <w:tcW w:w="26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74DDC" w:rsidRDefault="00000000">
            <w:pPr>
              <w:widowControl w:val="0"/>
              <w:jc w:val="center"/>
              <w:rPr>
                <w:sz w:val="20"/>
                <w:szCs w:val="20"/>
              </w:rPr>
            </w:pPr>
            <w:r>
              <w:rPr>
                <w:rFonts w:ascii="Times New Roman" w:eastAsia="Times New Roman" w:hAnsi="Times New Roman" w:cs="Times New Roman"/>
                <w:b/>
                <w:i/>
                <w:sz w:val="24"/>
                <w:szCs w:val="24"/>
              </w:rPr>
              <w:t>Сәрсенбі</w:t>
            </w:r>
          </w:p>
        </w:tc>
        <w:tc>
          <w:tcPr>
            <w:tcW w:w="267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74DDC" w:rsidRDefault="00000000">
            <w:pPr>
              <w:widowControl w:val="0"/>
              <w:jc w:val="center"/>
              <w:rPr>
                <w:sz w:val="20"/>
                <w:szCs w:val="20"/>
              </w:rPr>
            </w:pPr>
            <w:r>
              <w:rPr>
                <w:rFonts w:ascii="Times New Roman" w:eastAsia="Times New Roman" w:hAnsi="Times New Roman" w:cs="Times New Roman"/>
                <w:b/>
                <w:i/>
                <w:sz w:val="24"/>
                <w:szCs w:val="24"/>
              </w:rPr>
              <w:t>Бейсенбі</w:t>
            </w:r>
          </w:p>
        </w:tc>
        <w:tc>
          <w:tcPr>
            <w:tcW w:w="269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74DDC" w:rsidRDefault="00000000">
            <w:pPr>
              <w:widowControl w:val="0"/>
              <w:jc w:val="center"/>
              <w:rPr>
                <w:sz w:val="20"/>
                <w:szCs w:val="20"/>
              </w:rPr>
            </w:pPr>
            <w:r>
              <w:rPr>
                <w:rFonts w:ascii="Times New Roman" w:eastAsia="Times New Roman" w:hAnsi="Times New Roman" w:cs="Times New Roman"/>
                <w:b/>
                <w:i/>
                <w:sz w:val="24"/>
                <w:szCs w:val="24"/>
              </w:rPr>
              <w:t>Жұма</w:t>
            </w:r>
          </w:p>
        </w:tc>
      </w:tr>
      <w:tr w:rsidR="00B74DDC" w:rsidTr="001D66B5">
        <w:trPr>
          <w:trHeight w:val="315"/>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B74DDC">
            <w:pPr>
              <w:widowControl w:val="0"/>
              <w:rPr>
                <w:sz w:val="20"/>
                <w:szCs w:val="20"/>
              </w:rPr>
            </w:pPr>
          </w:p>
        </w:tc>
        <w:tc>
          <w:tcPr>
            <w:tcW w:w="251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B74DDC" w:rsidRDefault="00B74DDC">
            <w:pPr>
              <w:widowControl w:val="0"/>
              <w:rPr>
                <w:sz w:val="20"/>
                <w:szCs w:val="20"/>
              </w:rPr>
            </w:pPr>
          </w:p>
        </w:tc>
        <w:tc>
          <w:tcPr>
            <w:tcW w:w="255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B74DDC" w:rsidRDefault="00B74DDC">
            <w:pPr>
              <w:widowControl w:val="0"/>
              <w:rPr>
                <w:sz w:val="20"/>
                <w:szCs w:val="20"/>
              </w:rPr>
            </w:pPr>
          </w:p>
        </w:tc>
        <w:tc>
          <w:tcPr>
            <w:tcW w:w="266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B74DDC" w:rsidRDefault="00B74DDC">
            <w:pPr>
              <w:widowControl w:val="0"/>
              <w:rPr>
                <w:sz w:val="20"/>
                <w:szCs w:val="20"/>
              </w:rPr>
            </w:pPr>
          </w:p>
        </w:tc>
        <w:tc>
          <w:tcPr>
            <w:tcW w:w="267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B74DDC" w:rsidRDefault="00B74DDC">
            <w:pPr>
              <w:widowControl w:val="0"/>
              <w:rPr>
                <w:sz w:val="20"/>
                <w:szCs w:val="20"/>
              </w:rPr>
            </w:pPr>
          </w:p>
        </w:tc>
        <w:tc>
          <w:tcPr>
            <w:tcW w:w="269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B74DDC" w:rsidRDefault="00B74DDC">
            <w:pPr>
              <w:widowControl w:val="0"/>
              <w:rPr>
                <w:sz w:val="20"/>
                <w:szCs w:val="20"/>
              </w:rPr>
            </w:pPr>
          </w:p>
        </w:tc>
      </w:tr>
      <w:tr w:rsidR="00B74DDC" w:rsidTr="001D66B5">
        <w:trPr>
          <w:trHeight w:val="64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00000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Оқысаң – озарсың,</w:t>
            </w:r>
          </w:p>
          <w:p w:rsidR="00B74DDC" w:rsidRDefault="00000000">
            <w:pPr>
              <w:widowControl w:val="0"/>
              <w:jc w:val="center"/>
              <w:rPr>
                <w:sz w:val="20"/>
                <w:szCs w:val="20"/>
              </w:rPr>
            </w:pPr>
            <w:r>
              <w:rPr>
                <w:rFonts w:ascii="Times New Roman" w:eastAsia="Times New Roman" w:hAnsi="Times New Roman" w:cs="Times New Roman"/>
                <w:b/>
                <w:sz w:val="24"/>
                <w:szCs w:val="24"/>
              </w:rPr>
              <w:t>Оқымасаң – тозарсың. (Мақал)</w:t>
            </w:r>
          </w:p>
        </w:tc>
      </w:tr>
      <w:tr w:rsidR="00B74DDC" w:rsidTr="001D66B5">
        <w:trPr>
          <w:trHeight w:val="3735"/>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000000">
            <w:pPr>
              <w:widowControl w:val="0"/>
              <w:rPr>
                <w:sz w:val="20"/>
                <w:szCs w:val="20"/>
              </w:rPr>
            </w:pPr>
            <w:r>
              <w:rPr>
                <w:rFonts w:ascii="Times New Roman" w:eastAsia="Times New Roman" w:hAnsi="Times New Roman" w:cs="Times New Roman"/>
                <w:b/>
                <w:sz w:val="24"/>
                <w:szCs w:val="24"/>
              </w:rPr>
              <w:t>Балаларды қабылдау</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бізге кім ыстық?</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шешеміз</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w:t>
            </w:r>
          </w:p>
          <w:p w:rsidR="00B74DDC" w:rsidRDefault="00000000">
            <w:pPr>
              <w:widowControl w:val="0"/>
              <w:rPr>
                <w:rFonts w:ascii="Times New Roman" w:eastAsia="Times New Roman" w:hAnsi="Times New Roman" w:cs="Times New Roman"/>
                <w:sz w:val="24"/>
                <w:szCs w:val="24"/>
                <w:u w:val="single"/>
              </w:rPr>
            </w:pPr>
            <w:hyperlink r:id="rId4">
              <w:r>
                <w:rPr>
                  <w:rFonts w:ascii="Times New Roman" w:eastAsia="Times New Roman" w:hAnsi="Times New Roman" w:cs="Times New Roman"/>
                  <w:sz w:val="24"/>
                  <w:szCs w:val="24"/>
                  <w:u w:val="single"/>
                </w:rPr>
                <w:t>https://cdn.onlinebalabaqsha.kz/inside2020/storage/media/videos/video_file/29/s-lem-s-lem.mp4</w:t>
              </w:r>
            </w:hyperlink>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музыка)</w:t>
            </w:r>
          </w:p>
          <w:p w:rsidR="00B74DDC" w:rsidRDefault="00B74DDC">
            <w:pPr>
              <w:widowControl w:val="0"/>
              <w:rPr>
                <w:rFonts w:ascii="Times New Roman" w:eastAsia="Times New Roman" w:hAnsi="Times New Roman" w:cs="Times New Roman"/>
                <w:sz w:val="24"/>
                <w:szCs w:val="24"/>
              </w:rPr>
            </w:pP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B74DDC" w:rsidRDefault="00000000">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“Қайырлы таң”</w:t>
            </w:r>
            <w:hyperlink r:id="rId5">
              <w:r>
                <w:rPr>
                  <w:rFonts w:ascii="Times New Roman" w:eastAsia="Times New Roman" w:hAnsi="Times New Roman" w:cs="Times New Roman"/>
                  <w:sz w:val="24"/>
                  <w:szCs w:val="24"/>
                </w:rPr>
                <w:t xml:space="preserve"> </w:t>
              </w:r>
            </w:hyperlink>
            <w:hyperlink r:id="rId6">
              <w:r>
                <w:rPr>
                  <w:rFonts w:ascii="Times New Roman" w:eastAsia="Times New Roman" w:hAnsi="Times New Roman" w:cs="Times New Roman"/>
                  <w:sz w:val="24"/>
                  <w:szCs w:val="24"/>
                  <w:u w:val="single"/>
                </w:rPr>
                <w:t>https://cdn.onlinebalabaqsha.kz/inside2020/storage/media/video/8/file/0PBtgzZUyE.mp4</w:t>
              </w:r>
            </w:hyperlink>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w:t>
            </w:r>
            <w:r>
              <w:rPr>
                <w:rFonts w:ascii="Times New Roman" w:eastAsia="Times New Roman" w:hAnsi="Times New Roman" w:cs="Times New Roman"/>
                <w:sz w:val="24"/>
                <w:szCs w:val="24"/>
              </w:rPr>
              <w:lastRenderedPageBreak/>
              <w:t>мультфильмді қосып қарсы алу.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w:t>
            </w:r>
          </w:p>
          <w:p w:rsidR="00B74DDC" w:rsidRDefault="00000000">
            <w:pPr>
              <w:widowControl w:val="0"/>
              <w:rPr>
                <w:rFonts w:ascii="Times New Roman" w:eastAsia="Times New Roman" w:hAnsi="Times New Roman" w:cs="Times New Roman"/>
                <w:sz w:val="24"/>
                <w:szCs w:val="24"/>
                <w:u w:val="single"/>
              </w:rPr>
            </w:pPr>
            <w:hyperlink r:id="rId7">
              <w:r>
                <w:rPr>
                  <w:rFonts w:ascii="Times New Roman" w:eastAsia="Times New Roman" w:hAnsi="Times New Roman" w:cs="Times New Roman"/>
                  <w:sz w:val="24"/>
                  <w:szCs w:val="24"/>
                  <w:u w:val="single"/>
                </w:rPr>
                <w:t>https://cdn.onlinebalabaqsha.kz/inside2020/storage/media/videos/video_file/29/s-lem-s-lem.mp4</w:t>
              </w:r>
            </w:hyperlink>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74DDC" w:rsidRDefault="00B74DDC">
            <w:pPr>
              <w:widowControl w:val="0"/>
              <w:rPr>
                <w:rFonts w:ascii="Times New Roman" w:eastAsia="Times New Roman" w:hAnsi="Times New Roman" w:cs="Times New Roman"/>
                <w:sz w:val="24"/>
                <w:szCs w:val="24"/>
              </w:rPr>
            </w:pP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B74DDC"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D66B5" w:rsidRDefault="001D66B5" w:rsidP="001D66B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1D66B5" w:rsidRDefault="001D66B5" w:rsidP="001D66B5">
            <w:pPr>
              <w:widowControl w:val="0"/>
              <w:rPr>
                <w:sz w:val="20"/>
                <w:szCs w:val="20"/>
              </w:rPr>
            </w:pPr>
            <w:r>
              <w:rPr>
                <w:rFonts w:ascii="Times New Roman" w:eastAsia="Times New Roman" w:hAnsi="Times New Roman" w:cs="Times New Roman"/>
                <w:b/>
                <w:sz w:val="24"/>
                <w:szCs w:val="24"/>
              </w:rPr>
              <w:t>кеңес беру</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тақырыбына әңгімелесу.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орындайтын жұмыстары туралы әңгімелесу.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 біздің айнамыз" тақырыбында әңгімелесу.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іс-әрекеттің бір апталық жұмысы туралы әңгімелесу.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1D66B5" w:rsidRDefault="001D66B5" w:rsidP="001D66B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 танымдық, коммуникативтік, шығармашылық, эксперименталдық, еңбек, қимыл, бейнелеу, дербес және басқалары)</w:t>
            </w:r>
          </w:p>
          <w:p w:rsidR="001D66B5" w:rsidRDefault="001D66B5" w:rsidP="001D66B5">
            <w:pPr>
              <w:widowControl w:val="0"/>
              <w:rPr>
                <w:rFonts w:ascii="Times New Roman" w:eastAsia="Times New Roman" w:hAnsi="Times New Roman" w:cs="Times New Roman"/>
                <w:b/>
                <w:sz w:val="24"/>
                <w:szCs w:val="24"/>
              </w:rPr>
            </w:pP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"Асхана бойынша кезекшілік".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 ретсіздікті көре білу. "</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жина".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тапсырма. "Дана және оның достары!»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конвертті таңдап алып, сурет қиындыларын жинайды. Суретті жылдамдыққа жинайды.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бөлшектерді іздеу, болжау.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құбылыстарын ата» дидактикалық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Күз мезгіліне тән табиғат құбылыстарын (жел, жаңбыр, тұман, қар) дұрыс атау дағдыларын дамыту; бақылау күнтізбесінде ауа </w:t>
            </w:r>
            <w:r>
              <w:rPr>
                <w:rFonts w:ascii="Times New Roman" w:eastAsia="Times New Roman" w:hAnsi="Times New Roman" w:cs="Times New Roman"/>
                <w:sz w:val="24"/>
                <w:szCs w:val="24"/>
              </w:rPr>
              <w:lastRenderedPageBreak/>
              <w:t>райын белгілеу (суық, жылы, күн шуақты, қар, жаңбыр жауды, жел соқты); қарапайым себеп-салдарлық байланыстарды бақылау және анықтау (жел соғып, жапырақтар түсті, күннің суықтығынан жердегі қар мұзға айналды); Қазақстанның түрлі аймақтарында ауа райының түрліше болуы туралы түсінік беру; байланыстырып сөйлеуді дамыту.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"Бөлме өсімдіктеріне күтім </w:t>
            </w:r>
            <w:r>
              <w:rPr>
                <w:rFonts w:ascii="Times New Roman" w:eastAsia="Times New Roman" w:hAnsi="Times New Roman" w:cs="Times New Roman"/>
                <w:sz w:val="24"/>
                <w:szCs w:val="24"/>
              </w:rPr>
              <w:lastRenderedPageBreak/>
              <w:t>жасау".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өсімдіктеріне күтім жасауға үйрету: жерді қопсыту, суару, жапырақтардың шаңын сүрту.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таза ұстау әдістері туралы бұрын алған білімдерін нақтылау.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«Не артық?»</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баланың алдына жемістер мен </w:t>
            </w:r>
            <w:r>
              <w:rPr>
                <w:rFonts w:ascii="Times New Roman" w:eastAsia="Times New Roman" w:hAnsi="Times New Roman" w:cs="Times New Roman"/>
                <w:sz w:val="24"/>
                <w:szCs w:val="24"/>
              </w:rPr>
              <w:lastRenderedPageBreak/>
              <w:t>көгөністер араласқан суреттер беріледі. Арасынан артығын тауып, оларды атау ұсынылады.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жемістер мен көгөністерді ажыратады. Мысалы: алма, анар, лимон, орамжапырақ. Мұнда орамжапырақ артық. Орамжапырақ көгөністерге жатады, қалғаны жемістерге жатады.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қазақ тілі)</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Дамытушылық ойын. "Не істейтінімізді айтпаймыз, не істейтінімізді көрсетеміз".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әлеуметтік-эмоционалды дағдыларды қалыптастыру)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Нұсқа. Белсенді </w:t>
            </w:r>
            <w:r>
              <w:rPr>
                <w:rFonts w:ascii="Times New Roman" w:eastAsia="Times New Roman" w:hAnsi="Times New Roman" w:cs="Times New Roman"/>
                <w:sz w:val="24"/>
                <w:szCs w:val="24"/>
              </w:rPr>
              <w:lastRenderedPageBreak/>
              <w:t>балалар ортаға шығып, қимылдарды кезектесіп көрсетеді.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Нұсқа. Шеңберде отырған (тұрған) әр бала, қимылды кезек-кезек көрсетеді. Балалар ойланып, жұмбақты шешуді тырысады.</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"Ойыншықтарды тәртіпте ұстау".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Тәртіпсіздікті көре білуді дамыту; ұқыптылыққа тәрбиелеу.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ойыны. «Мұнара».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 мұнара тұрғызу арқылы шыдамдылық ептілік, танымдық қасиеттері қалыптасады.</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платформасындағы Tigtag Junior бөліміндегі "Биік ғимараттар" бейнематериалын көрсету.</w:t>
            </w:r>
          </w:p>
          <w:p w:rsidR="001D66B5" w:rsidRDefault="001D66B5" w:rsidP="001D66B5">
            <w:pPr>
              <w:widowControl w:val="0"/>
              <w:rPr>
                <w:rFonts w:ascii="Times New Roman" w:eastAsia="Times New Roman" w:hAnsi="Times New Roman" w:cs="Times New Roman"/>
                <w:sz w:val="24"/>
                <w:szCs w:val="24"/>
                <w:u w:val="single"/>
              </w:rPr>
            </w:pPr>
            <w:hyperlink r:id="rId8">
              <w:r>
                <w:rPr>
                  <w:rFonts w:ascii="Times New Roman" w:eastAsia="Times New Roman" w:hAnsi="Times New Roman" w:cs="Times New Roman"/>
                  <w:sz w:val="24"/>
                  <w:szCs w:val="24"/>
                  <w:u w:val="single"/>
                </w:rPr>
                <w:t>https://bilimkids.kz/media/video/biik-gimarattar</w:t>
              </w:r>
            </w:hyperlink>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шығармашылық іс-әрекет)</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үстел үсті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затты сипаттауға, әңгімелер </w:t>
            </w:r>
            <w:r>
              <w:rPr>
                <w:rFonts w:ascii="Times New Roman" w:eastAsia="Times New Roman" w:hAnsi="Times New Roman" w:cs="Times New Roman"/>
                <w:sz w:val="24"/>
                <w:szCs w:val="24"/>
              </w:rPr>
              <w:lastRenderedPageBreak/>
              <w:t>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суару".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өлеңдерді тыңдауға, көркем сөзге, кітапқа қызығушылыққа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Тыңдалған шығарманың мазмұнын қайталап айтуға, қысқа өлеңдерді, саусақ жаттағуын жатқа айтуға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дегенің - білеу,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дегенің - егеу,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дегенің - үскі,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дегенің - төсек,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дегенің - бесік,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дегенің - асық,</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дегенің - желке,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дегенің - серке,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дегенің - торқа,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дегенің - оймақ,</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бір - қара жұмбақ.</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"Үй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құрылыс нысандарын тұрғызуға қатысатын мамандар жайлы білімдерін кеңейту, бекіту; </w:t>
            </w:r>
            <w:r>
              <w:rPr>
                <w:rFonts w:ascii="Times New Roman" w:eastAsia="Times New Roman" w:hAnsi="Times New Roman" w:cs="Times New Roman"/>
                <w:sz w:val="24"/>
                <w:szCs w:val="24"/>
              </w:rPr>
              <w:lastRenderedPageBreak/>
              <w:t>еңбексүйгіштікке, жауапкершілікке тәрбиелеу.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құрылыс материалдары, қағаз беттері, қара қарындаштар, сызбалар, ойыншық жүк тасымалдаушылар, құрылысқа керек ойыншық саймандар (балға, бұрауыш, кемпірауыз және тағы басқа).</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"Шешіну </w:t>
            </w:r>
            <w:r>
              <w:rPr>
                <w:rFonts w:ascii="Times New Roman" w:eastAsia="Times New Roman" w:hAnsi="Times New Roman" w:cs="Times New Roman"/>
                <w:sz w:val="24"/>
                <w:szCs w:val="24"/>
              </w:rPr>
              <w:lastRenderedPageBreak/>
              <w:t>бөлмесінің шкафындағы тәртіп".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тәртіпті сақтауды, ұжымда бірігіп еңбек етуді үйрету.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"Мен және мен туралы"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өз есімін, </w:t>
            </w:r>
            <w:r>
              <w:rPr>
                <w:rFonts w:ascii="Times New Roman" w:eastAsia="Times New Roman" w:hAnsi="Times New Roman" w:cs="Times New Roman"/>
                <w:sz w:val="24"/>
                <w:szCs w:val="24"/>
              </w:rPr>
              <w:lastRenderedPageBreak/>
              <w:t>тегін, жасын, ата-аналарының атын білуді бекіту, бейтаныс адамдармен қарым-қатынас жасау ережелерін бекіту.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бөлшектерінен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қазақ тілі,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w:t>
            </w:r>
            <w:r>
              <w:rPr>
                <w:rFonts w:ascii="Times New Roman" w:eastAsia="Times New Roman" w:hAnsi="Times New Roman" w:cs="Times New Roman"/>
                <w:sz w:val="24"/>
                <w:szCs w:val="24"/>
              </w:rPr>
              <w:lastRenderedPageBreak/>
              <w:t>пайдасы туралы білімдерін бекіту; бастаған ісін аяғына дейін жеткізуге үйрету.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Саусақарын бүгу, қолдарын айналдыра қимылдау.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Кезекпен екі жаққа бұрылғанда екі қолды </w:t>
            </w:r>
            <w:r>
              <w:rPr>
                <w:rFonts w:ascii="Times New Roman" w:eastAsia="Times New Roman" w:hAnsi="Times New Roman" w:cs="Times New Roman"/>
                <w:sz w:val="24"/>
                <w:szCs w:val="24"/>
              </w:rPr>
              <w:lastRenderedPageBreak/>
              <w:t>екі жаққа жіберу.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Оңға, солға иілу.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тоқылдату.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Содан кейін ұшымен топылдату.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Саусақарын бүгу, қолдарын айналдыра қимылдау.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Оңға, солға иілу.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тоқылдату.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Содан кейін ұшымен топылдату.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Саусақарын бүгу, қолдарын айналдыра қимылдау.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Оңға, солға иілу.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тоқылдату.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Содан кейін ұшымен топылдату.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Саусақарын бүгу, қолдарын айналдыра қимылдау.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Оңға, солға иілу.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тоқылдату.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Содан кейін ұшымен топылдату.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Саусақарын бүгу, қолдарын айналдыра қимылдау.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Оңға, солға иілу.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тоқылдату.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Содан кейін ұшымен топылдату.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tc>
      </w:tr>
      <w:tr w:rsidR="001D66B5" w:rsidTr="00CF2372">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Таңғы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асты төкпей-шашпай жеуді үйретуді жалғастыру.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tc>
      </w:tr>
      <w:tr w:rsidR="001D66B5" w:rsidTr="00636278">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w:t>
            </w:r>
            <w:r>
              <w:rPr>
                <w:rFonts w:ascii="Times New Roman" w:eastAsia="Times New Roman" w:hAnsi="Times New Roman" w:cs="Times New Roman"/>
                <w:b/>
                <w:sz w:val="24"/>
                <w:szCs w:val="24"/>
              </w:rPr>
              <w:lastRenderedPageBreak/>
              <w:t>стырылған іс-әрекетті өткізуге дайындық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«Аналар мектебі»: қабылдау бөлмесін "Ертегілер әлемінде" тақырыбына әшекейлеу.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қазақ халық ертегілері және өзге халықтар ертегілері желілері бойынша суреттерді қарастыру, кітаптары көрмесін ұйымдастыру.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"Арман" - Кенжебеке Күмісбеков (орындаған Мұрат Абылғазы) https://kitap.kz/music/2/murat-abugazynyng-oryndauyndagy-kuyler</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Сыпайылық пен әдептілік. Тақырыбы: «Қалай әдепті боламыз?» Мақсаты: сыпайы қарым-қатынас және басқаларға құрмет көрсету дағдыларын дамыту.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 туралы викторина.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түрлерін естеріне түсіріп, ертегілер жайлы әңгімелеседі.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әңгіме айтуға үйрету: суретті өз бетінше қарап, сипаттауға, әңгімелер құрастыруға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Шығармалардың, ертегілердің қызықты үзінділерін қайталап айтуға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Құбылыстар,оқиғалар туралы ақпаратты талқылауға баулу.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Ертегілерді сахналайды.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Шығармалардың, ертегілердің қызықты үзінділерін қайталап айтуға баулу.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Сахналаудың түрін таңдап, ертегіні сахналайды.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Шығармалардың, ертегілердің қызықты үзінділерін қайталап айтуға баулу.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туралы дидактикалық ойындар ойнайды.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ертегілерді тыңдауға, кітапқа қызығушылыққа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w:t>
            </w:r>
            <w:r>
              <w:rPr>
                <w:rFonts w:ascii="Times New Roman" w:eastAsia="Times New Roman" w:hAnsi="Times New Roman" w:cs="Times New Roman"/>
                <w:sz w:val="24"/>
                <w:szCs w:val="24"/>
              </w:rPr>
              <w:lastRenderedPageBreak/>
              <w:t>сұрақтарға жауап беруге баулу.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Кестеге сәйкес ҰІӘ</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жүргізуші".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оқу. Үлкен, орташа, кішкентай".</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жаңа әнге деген қызығушылығын арттыру; әннің сөздік мазмұнын эмоционалды қабылдай білуге үйрету; музыкалық жетекшіге </w:t>
            </w:r>
            <w:r>
              <w:rPr>
                <w:rFonts w:ascii="Times New Roman" w:eastAsia="Times New Roman" w:hAnsi="Times New Roman" w:cs="Times New Roman"/>
                <w:sz w:val="24"/>
                <w:szCs w:val="24"/>
              </w:rPr>
              <w:lastRenderedPageBreak/>
              <w:t>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Балалардың жаңа әнге деген қызығушылығы мен әуестенушілігін арттыру; әннің сөздік мазмұнын жатқа айта білуге үйрету; музыкалық жетекшіге ілесе ән айту қабілетін мен ырғақты сезіне білу қабілетін дамыту; әнді орындау кезінде дұрыс тыныс алу техникасына жаттықтыру.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астынан еңбектеу".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rsidR="001D66B5" w:rsidRDefault="001D66B5" w:rsidP="001D66B5">
            <w:pPr>
              <w:widowControl w:val="0"/>
              <w:rPr>
                <w:rFonts w:ascii="Times New Roman" w:eastAsia="Times New Roman" w:hAnsi="Times New Roman" w:cs="Times New Roman"/>
                <w:sz w:val="24"/>
                <w:szCs w:val="24"/>
              </w:rPr>
            </w:pP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"Қоңыраулар сыңғыры".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"Иілгіш боламыз".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жетекшімен ауыса отырып жүгіруге; құрсаудан еңбектеп өтуді үйрету.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 </w:t>
            </w:r>
            <w:r>
              <w:rPr>
                <w:rFonts w:ascii="Times New Roman" w:eastAsia="Times New Roman" w:hAnsi="Times New Roman" w:cs="Times New Roman"/>
                <w:sz w:val="24"/>
                <w:szCs w:val="24"/>
              </w:rPr>
              <w:lastRenderedPageBreak/>
              <w:t>фабрикасына саяхат" ертегісін мәнерлеп оқу. Сөйлеудің дыбыстық мәдениеті: [ф], [п], [б] дыбыстары"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ойыншықтар фабрикасы туралы ертегі мазмұнымен таныстыру; ертегі жанры туралы ұғымдар қалыптастыру; ойыншықтардың пайда болуы туралы жаңа мәліметтер 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Фонетикалық ритмика. "Па-ба-па, па-ба-па, жүреді жолда арба".</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қар басты".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қоңыр түсті қағаздың үстіне алақандарын </w:t>
            </w:r>
            <w:r>
              <w:rPr>
                <w:rFonts w:ascii="Times New Roman" w:eastAsia="Times New Roman" w:hAnsi="Times New Roman" w:cs="Times New Roman"/>
                <w:sz w:val="24"/>
                <w:szCs w:val="24"/>
              </w:rPr>
              <w:lastRenderedPageBreak/>
              <w:t>бастырып, қайшының көмегімен қиып алып, ағаштың діңі мен ұшар басын көк түсті қағаздың үстіне, дәл ортасына орналастырып, әдемілеп жапсыруды үйрету.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күтімі".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бөлме өсімдіктерімен таныстыру; бөлме гүлдерінің аттарын жатқа айтуға жəне оларды көргенде тануды үйрету.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өсімдіктерін күтейік" дидактикалық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атауларын, оларды күту ерекшеліктерін балалардың есіне түсіру, бірігіп жұмыс істеуді үйрету, достық қарым-қатынасқа тәрбиелеу.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Итеріспек.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Диаметрі 3-4 метрдей болатын шеңбердің ішіне ойынға </w:t>
            </w:r>
            <w:r>
              <w:rPr>
                <w:rFonts w:ascii="Times New Roman" w:eastAsia="Times New Roman" w:hAnsi="Times New Roman" w:cs="Times New Roman"/>
                <w:sz w:val="24"/>
                <w:szCs w:val="24"/>
              </w:rPr>
              <w:lastRenderedPageBreak/>
              <w:t>қатысушылар тұрады. Белгі бойынша қарсы тұрған қарсыластар бір-бірін шеңберден итеріп шығаруға тырысады. Қолмен де, иықпен де итеруге болады. Шеңбердің ішінде қалған ойыншы жеңіске жетеді.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 Ахметова "Оң қолым мен сол қолым" жаттығуы. (математика негіздері, дене тәрбиесі, </w:t>
            </w:r>
            <w:r>
              <w:rPr>
                <w:rFonts w:ascii="Times New Roman" w:eastAsia="Times New Roman" w:hAnsi="Times New Roman" w:cs="Times New Roman"/>
                <w:sz w:val="24"/>
                <w:szCs w:val="24"/>
              </w:rPr>
              <w:t>сөйлеуді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оң мен сол жақты ажырата білу қабілеттерін бекіту; мәтіннің мәніне сай қимылдауға, оң мен сол жақты дұрыс ажыратуға дағдыландыру; ұйымшылдыққа тәрбиелеу.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 менің, қалайсың? (Оң қолды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Жанталасып, не жасайсың? (Қолмен бұраңдау)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қасық ұстап аламын, (Қасықты ұстағанды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сурет саламын. (Сурет салғанды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 сен не қалайсың? (Оң қолды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Жанталасып, не жасайсың? (Қолмен </w:t>
            </w:r>
            <w:r>
              <w:rPr>
                <w:rFonts w:ascii="Times New Roman" w:eastAsia="Times New Roman" w:hAnsi="Times New Roman" w:cs="Times New Roman"/>
                <w:sz w:val="24"/>
                <w:szCs w:val="24"/>
              </w:rPr>
              <w:lastRenderedPageBreak/>
              <w:t>бұраңдау)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үзілген нан аламын, (Нанды ұстауды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Қағаз бетін баса аламын. (Қағазды басып тұрғанды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мен сол қолдарыммен, (Екі қолды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 зерттеймін мен, (Саусақтармен жыбырлату)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Мыжғылап, ұстап-сипап, (Жұдырықты ашып-жұму)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деп досқа бұлғап. (Екі қолмен жалауша тәрізді бұлғау)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Қолдарыммен мен үнемі, (Екі қолды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Жеңімді бірге түремін. (Жеңдерді түргенді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илеп, шапалақтап, (Нан илеуді көрсету, шапалақтау)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Қуанышпенен қостап. (Шапалақтау)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пішіндерге толған ғажайып көлік. Шаршы, дөңгелек, үшбұрыш".</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үшбұрыш, дөңгелек және шаршы сияқты геометриялық пішіндердің қасиеттері жөнінде білімдерін тиянақтау.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ойын. "Ғажайыптар көлігін жөндейік."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пішіндерді атауды, сөзбен сипаттауды үйрету.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құс".</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ертегі мазмұнымен таныстыра отырып, ертегіде кездесетін көркемсөздердің мағынасын түсіндіру; ертегідегі кейіпкерлердің жағымды және жағымсыз қасиеттерін сипаттай білуге үйрету.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"Алтын құс ертегісінің кейіпкерлерін тап".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Бірнеше ертегі кейіпкерлерінің суреттерін көрсетемін, сендер суреттерге мұқият қарап отырып, «Алтын құс» ертегісінің кейіпкерлерінің суреттерін табуға дағдыландыру.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әлемінің шамдары".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дымқыл қағаз бетіне акварельге малынған қылқалам ұшымен шамдар тәріздес дақтарды және дақтардан жан-жаққа шашыраған сәулелерді салу техникасын үйрету.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шамдар,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дақ боласыңдар.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Сәулелеріңді шашып,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жайнайсыңдар.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Жанып-сөніп,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Жанып-сөніп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жанасыңдар.</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кемпірқосақ".</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кемпірқосақ туралы түсінік бере отырып, олардың түстерімен таныстыру; кемпірқосақ түстерін бір-бірінен ажыратып, оларды атау дағдыларын жетілдіру.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"Саңырауқұлақтың үйіндегі кемпірқосақ түстерін тап".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қатысты жұмбақты шешу. (көркем әдебиет, сөйлеуді дамыту, қазақ тілі)</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"Ханзада бақа".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ағайынды Гриммнің "Бақа ханзада" ертегісінің басты кейіпкері бақаны </w:t>
            </w:r>
            <w:r>
              <w:rPr>
                <w:rFonts w:ascii="Times New Roman" w:eastAsia="Times New Roman" w:hAnsi="Times New Roman" w:cs="Times New Roman"/>
                <w:sz w:val="24"/>
                <w:szCs w:val="24"/>
              </w:rPr>
              <w:lastRenderedPageBreak/>
              <w:t>қағаздан құрастыруды үйрету.</w:t>
            </w:r>
          </w:p>
        </w:tc>
      </w:tr>
      <w:tr w:rsidR="001D66B5" w:rsidTr="005B237D">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2-ші таңғы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D66B5" w:rsidTr="00ED4746">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t xml:space="preserve">Серуенге </w:t>
            </w:r>
            <w:r>
              <w:rPr>
                <w:rFonts w:ascii="Times New Roman" w:eastAsia="Times New Roman" w:hAnsi="Times New Roman" w:cs="Times New Roman"/>
                <w:b/>
                <w:sz w:val="24"/>
                <w:szCs w:val="24"/>
              </w:rPr>
              <w:lastRenderedPageBreak/>
              <w:t>дайындық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тәрбие». Бақылау күнтізбесінде ауа райын белгілеу (суық, жылы, күн шуақты, қар, жаңбыр жауды, жел соқты), </w:t>
            </w:r>
            <w:r>
              <w:rPr>
                <w:rFonts w:ascii="Times New Roman" w:eastAsia="Times New Roman" w:hAnsi="Times New Roman" w:cs="Times New Roman"/>
                <w:sz w:val="24"/>
                <w:szCs w:val="24"/>
              </w:rPr>
              <w:lastRenderedPageBreak/>
              <w:t>соған сәйкес киіну туралы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Серуен</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«Экологиялық тәрбие». Теректі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Теректің қысқа таман жапырақсыз тұратынын түсіндіру.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Қазақстанның түрлі аймақтарында ауа райының түрліше болуы туралы түсінік 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Ызғарлыға тоңбайсың ба?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 (Д. Ахметова)</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ересекке ауланы тазалауға көмектесу.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Өзгенің еңбегінің нәтижесіне құрметпен қарауға тәрбиелеу, ересектерге көмек көрсету ниеттерін қолдау.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 қауіпсіз қолдануды қадағалау.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«Ақсерек – көксерек».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физикалық қасиеттерді (жылдамдық, күш, шыдамдылық, </w:t>
            </w:r>
            <w:r>
              <w:rPr>
                <w:rFonts w:ascii="Times New Roman" w:eastAsia="Times New Roman" w:hAnsi="Times New Roman" w:cs="Times New Roman"/>
                <w:sz w:val="24"/>
                <w:szCs w:val="24"/>
              </w:rPr>
              <w:lastRenderedPageBreak/>
              <w:t>икемділік, ептілік)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Ақсерек-ау, ақ серек,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Ақсерек-ау, ақ серек,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Сізден бізге ... (бала аты) керек.</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жаңғақты қағып алады?» қимылды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"Тым-тырақай"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«Желбезекпен ойын».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Қолайлы жағдай жасау, алаң ішінде іс-қимылдарды дамыту. Көтеріңкі көңіл күйде болу.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Табиғат құбылыстары туралы ұғымдарын (жел, жаңбыр) кеңейту.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 жел, бұлт, жаңбыр - туралы ұғымдарын кеңейту; осы құбылыстар арасындағы себеп-салды байланыстарды анықтауға көмектесу; ақыл-ой, қиялды, байланыстыра сөйлеуді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Бұлт өлі табиғатқа жатады. Бұлт аспанда </w:t>
            </w:r>
            <w:r>
              <w:rPr>
                <w:rFonts w:ascii="Times New Roman" w:eastAsia="Times New Roman" w:hAnsi="Times New Roman" w:cs="Times New Roman"/>
                <w:sz w:val="24"/>
                <w:szCs w:val="24"/>
              </w:rPr>
              <w:lastRenderedPageBreak/>
              <w:t>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Абдрахман Асылбек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Көрген сайын аспанда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шарбы бұлтты,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түткен ақшамда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Елестетем түбітті.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Жан-жануар, аңдардың</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Кейпіне де келеді.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ақсақал шалдардың</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Бейнесін де береді.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 үйіріп қамшысын,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Қабағын тарс түйіп кеп,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Тасырлатып тамшысын,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Жібереді құйып кеп.</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Ересек адамдармен бірге орындалатын қарапайым еңбек тапсырмалары: жолдарды тазарту.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бөлме өсімдіктеріне күтім жаса.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 қауіпсіз қолдануды қадағалау.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мен қояндар» қимыл-қозғалыс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дербестік танытуға баулу, ойын шартын бұзбай ойнауға дағдыландыру; мергендікке, дәлдікке, </w:t>
            </w:r>
            <w:r>
              <w:rPr>
                <w:rFonts w:ascii="Times New Roman" w:eastAsia="Times New Roman" w:hAnsi="Times New Roman" w:cs="Times New Roman"/>
                <w:sz w:val="24"/>
                <w:szCs w:val="24"/>
              </w:rPr>
              <w:lastRenderedPageBreak/>
              <w:t>шапшаңдыққа, жылдамдыққа, қимылдардың үйлестіре білуге бейімдеу; ұйымшылдыққа тәрбиелеу.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тобынан арасынан бір-екі бала "аңшы" болып (өз қалауларымен немесе санамақ арқылы) тағайындалады. Қалған балалар - "қояндарды" сомдайды.</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«Оқтау тартыс».</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қазақ ұлттық қимылды ойындарға қызығушылығын арттыру; шағын </w:t>
            </w:r>
            <w:r>
              <w:rPr>
                <w:rFonts w:ascii="Times New Roman" w:eastAsia="Times New Roman" w:hAnsi="Times New Roman" w:cs="Times New Roman"/>
                <w:sz w:val="24"/>
                <w:szCs w:val="24"/>
              </w:rPr>
              <w:lastRenderedPageBreak/>
              <w:t>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"Шұңқырдан аттап секіріп өт" қимылды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машықтандыру; вестибуляр аппаратын, күш-жігерін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далаға шығарылған материалмен ойындар.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Қимыл-қозғалыс үйлесімділігін дамыту; негізгі қимылдарды орындау тәсілін жетілдіру; ойындарға саналы түрде қосылуға тәрбиелеу.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Қыстайтын құстарын бақылау. Көгершін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жануарлар әлеміндегі маусымға тән көріністерді: қыста - құстардың қоректендірудің қажеттігі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Қыстайтың құстардың түрі, қозғалуы, тіршілік ету ортасы, азығы, қысқа бейімделуі туралы ұғымдарын байыту.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Қаупсіздік. Құстарды бақылауда қауіпсіздік </w:t>
            </w:r>
            <w:r>
              <w:rPr>
                <w:rFonts w:ascii="Times New Roman" w:eastAsia="Times New Roman" w:hAnsi="Times New Roman" w:cs="Times New Roman"/>
                <w:sz w:val="24"/>
                <w:szCs w:val="24"/>
              </w:rPr>
              <w:lastRenderedPageBreak/>
              <w:t>ережелерін сақтауды қадағалау.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 келер жем үшін,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 себелік,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құстарды қоректендіру.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қамқорлыққа тәрбиелеу.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жақындамаулы қадағалау.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Ойындарда физикалық қасиеттерді (жылдамдық, шыдамдылық, икемділік)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қимылдауға дағдыландыру; достыққа тәрбиелеу.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w:t>
            </w:r>
            <w:r>
              <w:rPr>
                <w:rFonts w:ascii="Times New Roman" w:eastAsia="Times New Roman" w:hAnsi="Times New Roman" w:cs="Times New Roman"/>
                <w:sz w:val="24"/>
                <w:szCs w:val="24"/>
              </w:rPr>
              <w:lastRenderedPageBreak/>
              <w:t>бойынша белгілі бағытта жылдам жүгіру техникасын дамыту. Таныс ойындарды ұйымдастыруда бастамашылдық танытуға баулу. Ойын ережелерін саналы түрде сақтауға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Жүгіруде қауіпсіздікті қадағалау.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жаңғақты қағып алады?» қимылды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бірге </w:t>
            </w:r>
            <w:r>
              <w:rPr>
                <w:rFonts w:ascii="Times New Roman" w:eastAsia="Times New Roman" w:hAnsi="Times New Roman" w:cs="Times New Roman"/>
                <w:sz w:val="24"/>
                <w:szCs w:val="24"/>
              </w:rPr>
              <w:lastRenderedPageBreak/>
              <w:t>орындалатын қарапайым еңбек тапсырмалары: ересекке ауланы тазалауға көмектесу.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Өзгенің еңбегінің нәтижесіне құрметпен қарауға тәрбиелеу, ересектерге көмек көрсету ниеттерін қолдау.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 қауіпсіз қолдануды қадағалау.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Гимнастикалық құралдарға өрмелеу (баспалдақ және тағы басқа).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қосалқы ойындарға қызығушылықтарын дамытып, тату ойнауларын қадағалау.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«Өнелегі тәрбие». «Қауіпсіздік». Аула тазалаушының еңбегін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тазалаушының еңбегімен таныстыру, қызметі маңызын түсіну.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еңбек етуге деген оң көзқарасын тәрбиелеу.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Өзгенің еңбегінің нәтижесіне құрметпен қарауға тәрбиелеу, ересектерге көмек көрсету ниеттерін </w:t>
            </w:r>
            <w:r>
              <w:rPr>
                <w:rFonts w:ascii="Times New Roman" w:eastAsia="Times New Roman" w:hAnsi="Times New Roman" w:cs="Times New Roman"/>
                <w:sz w:val="24"/>
                <w:szCs w:val="24"/>
              </w:rPr>
              <w:lastRenderedPageBreak/>
              <w:t>қолдау.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Қауісіздік. Еңбек құралдарын қолдануда қауіпсіздік ережелерін сақтауға үйрету.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Меңдібай "Аула тазалықшысы".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Көмектесем мен де оған,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атқаннан кешке дейін,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Жинап қоқыс, қағаздарды.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Тынбай еңбек ететін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Құрметтеймін, қадірлеймін,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тазалық сақшысы.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Еңбексүйгіш адал </w:t>
            </w:r>
            <w:r>
              <w:rPr>
                <w:rFonts w:ascii="Times New Roman" w:eastAsia="Times New Roman" w:hAnsi="Times New Roman" w:cs="Times New Roman"/>
                <w:sz w:val="24"/>
                <w:szCs w:val="24"/>
              </w:rPr>
              <w:lastRenderedPageBreak/>
              <w:t>жанды.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Ауланы да тазалайды,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Ағашты да бұтайды.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себеді гүлдерге де,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Шаршамайды, тынбайды.</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"Аққу-қаздар" қимыл-қозғалыс ойыны.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Санамақ арқылы жүргізушіні тағайындауға, ойын шартын бұзбай ойнауға дағдыландыру; кеңістікті бағдарлауға, жалтарып жүгіруге; жылдамдыққа, шапшаңдыққа, зейінділікке тәрбиелеу.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 ойлау қабілеттерін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аула сыпырушыға көмектесу.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Балалардға ересектерге көмектесуді үйрету. Еңбектенуге құштарлықтарын дамытып, ұқыптылыққа тәрбиелеу.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қимылды ойыны. «Түйілген орамал»</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w:t>
            </w:r>
            <w:r>
              <w:rPr>
                <w:rFonts w:ascii="Times New Roman" w:eastAsia="Times New Roman" w:hAnsi="Times New Roman" w:cs="Times New Roman"/>
                <w:sz w:val="24"/>
                <w:szCs w:val="24"/>
              </w:rPr>
              <w:lastRenderedPageBreak/>
              <w:t>сақтауға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жүргізуші ойынды өзі бастайды.</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«Лабиринт жолынан тайма» ойын-жаттығуы.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бетімен ойындар. Доппен ойын.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доппен ойнау мүмкіндігін беру. Ойын барысында еркіндік пен қуаныш сезімін оята білу.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Ауа райы мен климаттық жағдайлардың өзгеруін бақылау. Қазақстанның түрлі аймақтарында ауа райының түрліше болуы туралы түсінік 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w:t>
            </w:r>
            <w:r>
              <w:rPr>
                <w:rFonts w:ascii="Times New Roman" w:eastAsia="Times New Roman" w:hAnsi="Times New Roman" w:cs="Times New Roman"/>
                <w:sz w:val="24"/>
                <w:szCs w:val="24"/>
              </w:rPr>
              <w:lastRenderedPageBreak/>
              <w:t>бұлттың көшуі, күн көзінің сирек шығуы, жапырақтардың сарғайып жерге түсуі. Табиғатты сүюге баулу.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«Қыз қуу» қазақ халқының ұлттық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Алаңда дұрыс қозғала </w:t>
            </w:r>
            <w:r>
              <w:rPr>
                <w:rFonts w:ascii="Times New Roman" w:eastAsia="Times New Roman" w:hAnsi="Times New Roman" w:cs="Times New Roman"/>
                <w:sz w:val="24"/>
                <w:szCs w:val="24"/>
              </w:rPr>
              <w:lastRenderedPageBreak/>
              <w:t>білуді, бір-бірлеріне кедергі жасамауды, дабылға жылдам назар аудара білуді жетілдіру.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"Балықшылар мен балықтар қимыл-қозғалыс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"балықшыларды" (бір-екі бала) санамақпен тағайындайды, қалған балалар "балықтарды" сомдайды.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Белгі бойынша </w:t>
            </w:r>
            <w:r>
              <w:rPr>
                <w:rFonts w:ascii="Times New Roman" w:eastAsia="Times New Roman" w:hAnsi="Times New Roman" w:cs="Times New Roman"/>
                <w:sz w:val="24"/>
                <w:szCs w:val="24"/>
              </w:rPr>
              <w:lastRenderedPageBreak/>
              <w:t>"балықтар" алаңның бір жағынан екінші жағына, бірін-бірі итермей, соғылмай, жылдам жүгіреді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кезде алаңның ортаңғы екі шетінде тұрған "балықшылар" "балықтарды" қолмен түртіп, ұстап алуға тиісті.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"балықшылар" ұстаған "балықтарды" санайды, кімнің көп балық ұстағанын анықтайды.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ересекке ауланы тазалауға көмектесу.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Өзгенің еңбегінің нәтижесіне құрметпен қарауға тәрбиелеу, ересектерге көмек көрсету ниеттерін қолдау.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 қауіпсіз қолдануды қадағалау.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жаңғақты қағып алады?» қимылды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«Сүйікті </w:t>
            </w:r>
            <w:r>
              <w:rPr>
                <w:rFonts w:ascii="Times New Roman" w:eastAsia="Times New Roman" w:hAnsi="Times New Roman" w:cs="Times New Roman"/>
                <w:sz w:val="24"/>
                <w:szCs w:val="24"/>
              </w:rPr>
              <w:lastRenderedPageBreak/>
              <w:t>ойыншықтармен ойнау».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Қуанышты жағдайлардың туындауына жағдай жасап, әр баланың өзінің қызықты ісімен айналысуына мүмкіндік беру.</w:t>
            </w:r>
          </w:p>
        </w:tc>
      </w:tr>
      <w:tr w:rsidR="001D66B5" w:rsidTr="00804D60">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tc>
      </w:tr>
      <w:tr w:rsidR="001D66B5" w:rsidTr="00444038">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t>Түскі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t xml:space="preserve">Күндізгі </w:t>
            </w:r>
            <w:r>
              <w:rPr>
                <w:rFonts w:ascii="Times New Roman" w:eastAsia="Times New Roman" w:hAnsi="Times New Roman" w:cs="Times New Roman"/>
                <w:b/>
                <w:sz w:val="24"/>
                <w:szCs w:val="24"/>
              </w:rPr>
              <w:lastRenderedPageBreak/>
              <w:t>ұйқы</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"Алтын балық" </w:t>
            </w:r>
            <w:r>
              <w:rPr>
                <w:rFonts w:ascii="Times New Roman" w:eastAsia="Times New Roman" w:hAnsi="Times New Roman" w:cs="Times New Roman"/>
                <w:sz w:val="24"/>
                <w:szCs w:val="24"/>
              </w:rPr>
              <w:lastRenderedPageBreak/>
              <w:t>ертегісін оқып беріп, балаларды ұйықтату. (тіл дамыту және көркем әдебиет)</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көсенің сиқырлы шапаны» ертегісін оқып 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қыз бен мысық» ертегісін оқып беру. (тіл дамыту және көркем әдебиет)</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Өз төсек орнын тауып, </w:t>
            </w:r>
            <w:r>
              <w:rPr>
                <w:rFonts w:ascii="Times New Roman" w:eastAsia="Times New Roman" w:hAnsi="Times New Roman" w:cs="Times New Roman"/>
                <w:sz w:val="24"/>
                <w:szCs w:val="24"/>
              </w:rPr>
              <w:lastRenderedPageBreak/>
              <w:t>жатуды үйренеді.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 ертегісін оқып беру. (қоршаған әлеммен таныстыру, тіл дамыту және көркем әдебиет)</w:t>
            </w:r>
          </w:p>
        </w:tc>
      </w:tr>
      <w:tr w:rsidR="001D66B5" w:rsidTr="00EC4F4F">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1D66B5" w:rsidRDefault="001D66B5" w:rsidP="001D66B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D66B5" w:rsidRDefault="001D66B5" w:rsidP="001D66B5">
            <w:pPr>
              <w:widowControl w:val="0"/>
              <w:rPr>
                <w:sz w:val="20"/>
                <w:szCs w:val="20"/>
              </w:rPr>
            </w:pPr>
            <w:r>
              <w:rPr>
                <w:rFonts w:ascii="Times New Roman" w:eastAsia="Times New Roman" w:hAnsi="Times New Roman" w:cs="Times New Roman"/>
                <w:b/>
                <w:sz w:val="24"/>
                <w:szCs w:val="24"/>
              </w:rPr>
              <w:t>сауықтыру шаралары</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Сауықтыру-шынықтыру шаралары.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 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ақырын (сипап, көркемсөз, музыканы қосу арқылы) ояту.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 доп, домала (екі қолды айналдыру)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Балшыққа тек жолама (сұқ саусақпен ескерту жасау)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 көремін оныңды (сұқ саусақты оң және сол жаққа қозғау)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Бүлдіресің қолыңды (екі қолының алақандарын жоғары көтеріп айналдыру)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ордан да, (екі қолды жұдырықтап кезек-кезек бірінің үстінен бірін секірту)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жолдан да, (екі қолды жұдырықтап кезек-кезек бірінің үстінен бірін секірту)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Қуса күшік жетпесін (баяу жүгіру)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 басып кетпесін (мәшиненің рулін айналдыру)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Тәтті ұйқыға батамын.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1D66B5" w:rsidTr="001E2A86">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Бесін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sz w:val="24"/>
                <w:szCs w:val="24"/>
              </w:rPr>
              <w:lastRenderedPageBreak/>
              <w:t>басқалары)</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"Сиқырлы сөздер".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зейін, ойлау қабілетін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 келген сөзді айтады, балалар жақсылап ойланып, сол сөзге ұқсас сөзді айтуы қажет.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қасық - асық, тал - тау, тар - қар, алақан - алақай.</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Математика негіздері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 қонаққа келді".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заттарды бірінің үстіне бірін қою, жұптастыру арқылы салыстыру, тәсілдерін меңгерту; "жоғарыда -төменде", "біреy - көп" ұғымдарын бекіту; әртүрлі белгілері бойынша заттарды топтастыру.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"Тақия тастамақ" ұлттық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Ұлттық қимылды ойындарды ойнату; ереже бойынша әділ ойнауға үйрету; дене координациясын, кеңістікті бағдарлау қасиеттерін дамыту; жылдамдыққа, сезгіштікке, сақтыққа, тапқырлыққа </w:t>
            </w:r>
            <w:r>
              <w:rPr>
                <w:rFonts w:ascii="Times New Roman" w:eastAsia="Times New Roman" w:hAnsi="Times New Roman" w:cs="Times New Roman"/>
                <w:sz w:val="24"/>
                <w:szCs w:val="24"/>
              </w:rPr>
              <w:lastRenderedPageBreak/>
              <w:t>тәрбиелеу.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«Вагондарға дөңгелек таңдау»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математика негіздері)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пішіндерді ажыратуды, олардың қасиеттерін білуге жаттықтыру, ойлау қабілетін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қағазға салынған вагондар, әртүрлі геометриялық пішіндер.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вагондарға лайық дөңгелектерді әртүрлі пішіндердің ішінен табады.</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Дамытушылық ойын. "Не істейтінімізді айтпаймыз, не істейтінімізді көрсетеміз".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әлеуметтік-эмоционалды дағдыларды қалыптастыру)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w:t>
            </w:r>
            <w:r>
              <w:rPr>
                <w:rFonts w:ascii="Times New Roman" w:eastAsia="Times New Roman" w:hAnsi="Times New Roman" w:cs="Times New Roman"/>
                <w:sz w:val="24"/>
                <w:szCs w:val="24"/>
              </w:rPr>
              <w:lastRenderedPageBreak/>
              <w:t>логикалық ойлауларын, тапқырлық қабілеттерін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Нұсқа. Педагог жұмбақты ым-ишарамен көрсетеді, балалар затты, жан-жануарды, құбылысты көрсетеді.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Нұсқа. Белсенді балалар ортаға шығып, қимылдарды кезектесіп көрсетеді.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Нұсқа. Шеңберде отырған (тұрған) әр бала, қимылды кезек-кезек көрсетеді. Балалар ойланып, жұмбақты шешуді тырысады.</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"Кім (не) алғашында не немесе кім болды?"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заттар, құбылыстар туралы ұғымдарды бекіту. Сөздік қорды байыту. Қазақ тіліне тән дыбыстарды нақтылы айтуға баулу. Ойлауды дамыту, сөздікті кеңейту, істің соңын бекіту.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 жұмыртқа.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ұн.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 құлын.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 тақтай.</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 бұзау.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 темір.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Көйлек - мата.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жұмыртқа.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 - тері.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ағашы - тұқым.</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 кірпіш.</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Күшті - әлсіз.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құрт.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 бала.</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«Әділеттілік - адамгершілік». "Дұрыс па, бұрыс па?"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w:t>
            </w:r>
            <w:r>
              <w:rPr>
                <w:rFonts w:ascii="Times New Roman" w:eastAsia="Times New Roman" w:hAnsi="Times New Roman" w:cs="Times New Roman"/>
                <w:sz w:val="24"/>
                <w:szCs w:val="24"/>
              </w:rPr>
              <w:lastRenderedPageBreak/>
              <w:t>білдіруге баулу, әділдікке тәрбиелеу.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 неге ұқсайды?»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қазақ тілі,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бөлме ішіндегі заттардың қандай пішінге ұқсайтынын ажыратып айта білуді үйрету.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және көркем әдебиет,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достық туралы ұғымдарын тиянақтау; көркемсөзге деген </w:t>
            </w:r>
            <w:r>
              <w:rPr>
                <w:rFonts w:ascii="Times New Roman" w:eastAsia="Times New Roman" w:hAnsi="Times New Roman" w:cs="Times New Roman"/>
                <w:sz w:val="24"/>
                <w:szCs w:val="24"/>
              </w:rPr>
              <w:lastRenderedPageBreak/>
              <w:t>қызығушылықтарын арттыру; мәнерлеп оқуға ынтасын жетілдіру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Бұланбаева, "Достық деген не?"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асықпай, өлеңді мәнерлеп оқиды.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ішінде бірге ойнаған,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Достарыммен біргемін.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Бөлісіп бар ойыншықпен,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сырын да білгенмін.</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бірге жүрсең,</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әуен тынбасын.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бұлтта сейіледі,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жүрегін тыңдасаң.</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қол ұстассаң,</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қор болмайсың.</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Ұқсағың кеп жан досыңа,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мұнара" салғайсың.</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 "Бес тас" қимылды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қалай сөйлейді?" дидактикалық ойыны.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Байланыстырып сөйлеуді жетілдіру. Сөздік қорын кеңейту, реакция жылдамдығын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допты кезекпен лақтырады, жануарларды атайды. Допты қайтарған балалар жануардың қалай дыбыстайтынын айту керек.</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мөңірейді. (Мө - мө)</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ақырады. (Ырр-ырр)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Жылан ысылдайды. </w:t>
            </w:r>
            <w:r>
              <w:rPr>
                <w:rFonts w:ascii="Times New Roman" w:eastAsia="Times New Roman" w:hAnsi="Times New Roman" w:cs="Times New Roman"/>
                <w:sz w:val="24"/>
                <w:szCs w:val="24"/>
              </w:rPr>
              <w:lastRenderedPageBreak/>
              <w:t>(Ысс-ысс)</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ызыңдайды. (Ызз-ызз)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Ит үреді. (Ап-ап)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ұлиды. (Уу-уу)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мияулайды. (Мияу-мияу)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Шошқа қорсылдайды. (Қорс-қорс)</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«Өнегелі тәрбие».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бұрышындағы еңбек әрекеті: "Бөлме өсімдіктерін жуу".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w:t>
            </w:r>
            <w:r>
              <w:rPr>
                <w:rFonts w:ascii="Times New Roman" w:eastAsia="Times New Roman" w:hAnsi="Times New Roman" w:cs="Times New Roman"/>
                <w:sz w:val="24"/>
                <w:szCs w:val="24"/>
              </w:rPr>
              <w:lastRenderedPageBreak/>
              <w:t>астынан) және ережелер (толтырмай, біркелкі суару) туралы түсінік беру; бөлме өсімдіктері туралы ойларын нақтылау.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 су бүркегіштер, сорғыштар, мата шүберектері, тегенелер, төсеніш, су құйғыш, алжапқыштар.</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«Сөзді өзгерт».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«Қыс» деген </w:t>
            </w:r>
            <w:r>
              <w:rPr>
                <w:rFonts w:ascii="Times New Roman" w:eastAsia="Times New Roman" w:hAnsi="Times New Roman" w:cs="Times New Roman"/>
                <w:sz w:val="24"/>
                <w:szCs w:val="24"/>
              </w:rPr>
              <w:lastRenderedPageBreak/>
              <w:t>сөздегі соңғы «-с» дыбысын алып тастап, орнына «-з» дыбысын қойсақ қандай сөз шығады?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 ... (жаз).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 ... (қаз).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Түс- ... (түз).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 қыр.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жақ.</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қар.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Тұз, тас.</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«Қай қолымда көп?».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Аз </w:t>
            </w:r>
            <w:r>
              <w:rPr>
                <w:rFonts w:ascii="Times New Roman" w:eastAsia="Times New Roman" w:hAnsi="Times New Roman" w:cs="Times New Roman"/>
                <w:sz w:val="24"/>
                <w:szCs w:val="24"/>
              </w:rPr>
              <w:lastRenderedPageBreak/>
              <w:t>және көп заттарды ажыратуды, салыстыруды жаттықтыру; ойлау қабілеттерін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әртүрлі ұсақ заттар: моншақтар, түймелер.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"Айырмашылықтарды тап" дидактикалық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Есте сақталатын заттарды салыстыра білуді дамыту, олардан ұқсастықтар мен айырмашылықтарды табу.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сюжеттік карталар.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«Сипаттамасы бойынша тап».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Заттарды өз бетінше қарап, сипаттауға, әңгімелер құрастыруға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жануарлар және құстардың ойыншықтары.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қайда тұрады?" дидактикалық ойыны. (қоршаған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көру қабілетін, зейінін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сызықтар бойынша қарындашты өткізбей, кімнің үйі қайда екенін анықтау керек.</w:t>
            </w:r>
          </w:p>
        </w:tc>
      </w:tr>
      <w:tr w:rsidR="001D66B5" w:rsidTr="00AE0A8E">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Серуенге дайынд</w:t>
            </w:r>
            <w:r>
              <w:rPr>
                <w:rFonts w:ascii="Times New Roman" w:eastAsia="Times New Roman" w:hAnsi="Times New Roman" w:cs="Times New Roman"/>
                <w:b/>
                <w:sz w:val="24"/>
                <w:szCs w:val="24"/>
              </w:rPr>
              <w:lastRenderedPageBreak/>
              <w:t>ық</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Бақылау күнтізбесінде ауа райын белгілеу (суық, жылы, күн шуақты, қар, жаңбыр жауды, жел соқты), соған сәйкес киіну туралы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Серуен</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«Экологиялық тәрбие». Қарағашты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қысқы уақытта жапырақсыз болғанын түсіндіру.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Қазақстанның түрлі аймақтарында ауа </w:t>
            </w:r>
            <w:r>
              <w:rPr>
                <w:rFonts w:ascii="Times New Roman" w:eastAsia="Times New Roman" w:hAnsi="Times New Roman" w:cs="Times New Roman"/>
                <w:sz w:val="24"/>
                <w:szCs w:val="24"/>
              </w:rPr>
              <w:lastRenderedPageBreak/>
              <w:t>райының түрліше болуы туралы түсінік беру.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 неге солай атайды?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ыстықта ағаш неге солмайды?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"Шыда, шыда" - деседі ол жолаушыға,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дарып, пана беріп сұраушыға. (Д. Ахметова)</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«Тепе-теңдікті сақтап жүрейік» қимылды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Тепе-теңдікті сақтау: қолды екі жаққа созып, </w:t>
            </w:r>
            <w:r>
              <w:rPr>
                <w:rFonts w:ascii="Times New Roman" w:eastAsia="Times New Roman" w:hAnsi="Times New Roman" w:cs="Times New Roman"/>
                <w:sz w:val="24"/>
                <w:szCs w:val="24"/>
              </w:rPr>
              <w:lastRenderedPageBreak/>
              <w:t>сызықтардар бойымен және заттардан аттап өту техникаларын жетілдіру; қимылдарды үлестіруді үйрету.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құралдарын, спорттық және қимылды ойындарға арналған атрибуттарды пайдалануға ынталандыру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әрекеті: ойыншықтарды жинау.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Желдің соғуын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себеп-салдарлық байланыстарды бақылау және анықтау (жел соғып, жапырақтар түсті, күннің суықтығынан жердегі қар мұзға айналды)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 туралы ұғымдарын (жел) кеңейту.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бақылау дағдыларын қалыптастыру; желдің соғуын анықтау; ағаштардың қозғалуы, </w:t>
            </w:r>
            <w:r>
              <w:rPr>
                <w:rFonts w:ascii="Times New Roman" w:eastAsia="Times New Roman" w:hAnsi="Times New Roman" w:cs="Times New Roman"/>
                <w:sz w:val="24"/>
                <w:szCs w:val="24"/>
              </w:rPr>
              <w:t>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туралы жұмбақ» Д. Ахметова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Шаңдатып, шашыратып топырақты,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Шайқап бұтақты, желпілдетіп жапырақты,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келді көзге көрінбейтін кейіпкер.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Танысаң, бұл құбылыс ... (Жел).</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Желге қарсы жүгіру.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Желге қарсы жүгіру қиын.</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үйіңді тап» қимыл-қозғалыс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ойындарды ұйымдастыруда бастамашылдық, дербестік танытуға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белгі бойынша жылдам әрекет ету біліктерін дамыту, ойын ережесін нақты орындауға дағдыландыру.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жаңғақты қағып алады?» қимылды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бетімен ойындар.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құралдарын, спорттық және қимылды ойындарға арналған атрибуттарды пайдалануға ынталандыру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«Экологиялық тәрбие». Қыстайтын құстарын бақылау. Қарға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жануарлар әлеміндегі маусымға тән көріністерді: қыста - құстардың қоректендірудің қажеттігі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Қыстайтың құстардың түрі, қозғалуы, тіршілік ету ортасы, азығы, қысқа бейімделуі туралы ұғымдарын байыту.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Қаупсіздік. Құстарды бақылауда қауіпсіздік ережелерін сақтауды </w:t>
            </w:r>
            <w:r>
              <w:rPr>
                <w:rFonts w:ascii="Times New Roman" w:eastAsia="Times New Roman" w:hAnsi="Times New Roman" w:cs="Times New Roman"/>
                <w:sz w:val="24"/>
                <w:szCs w:val="24"/>
              </w:rPr>
              <w:lastRenderedPageBreak/>
              <w:t>қадағалау.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қарға, қарғалар,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 жорғалар.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соқса, қор болар,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келіп қорғалар.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Қысып кетсе сары аяз,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Көзден жасы сорғалар.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 жем көрсе,</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Қапелімде қолға алар.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шоқып бір қарар,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Деп «жолымды аңғарар».</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«Бермеймін» қимылды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Таныс ойындарды ұйымдастыруда бастамашылдық, дербестік танытуға баулу. Қимылдар қасиеттерін: шыдамдылықты, күшті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ережелерін саналы түрде сақтауға </w:t>
            </w:r>
            <w:r>
              <w:rPr>
                <w:rFonts w:ascii="Times New Roman" w:eastAsia="Times New Roman" w:hAnsi="Times New Roman" w:cs="Times New Roman"/>
                <w:sz w:val="24"/>
                <w:szCs w:val="24"/>
              </w:rPr>
              <w:lastRenderedPageBreak/>
              <w:t>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жасау. Әркім қасында тұрған баланы белгі бойынша өзіне тартып қалады.</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«Ордан секіріп өт» ойын-жаттығуы.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адамгершілікке, өзара көмек беруге, ренжіген балаға жанашырлық танытуға, бірге, келісіп ойнауға, құрдастарының </w:t>
            </w:r>
            <w:r>
              <w:rPr>
                <w:rFonts w:ascii="Times New Roman" w:eastAsia="Times New Roman" w:hAnsi="Times New Roman" w:cs="Times New Roman"/>
                <w:sz w:val="24"/>
                <w:szCs w:val="24"/>
              </w:rPr>
              <w:lastRenderedPageBreak/>
              <w:t>өтініші бойынша ойыншықтарымен бөлісуге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құралдарын, спорттық және қимылды ойындарға арналған атрибуттарды пайдалануға ынталандыру.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«Өнегелі тәрбие». Қайыңды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тірі тіршілік иелері екендігін, олардың өсуі үшін жарықтың, жылудың қажеттілігін анықтау.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Қайыңның қысқы уақытта жапырақсыз болғанын түсіндіру.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Марфуға Айтқожина "Ақ қайыңдар"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 қайыңдар алқаптарды </w:t>
            </w:r>
            <w:r>
              <w:rPr>
                <w:rFonts w:ascii="Times New Roman" w:eastAsia="Times New Roman" w:hAnsi="Times New Roman" w:cs="Times New Roman"/>
                <w:sz w:val="24"/>
                <w:szCs w:val="24"/>
              </w:rPr>
              <w:t>алқымдап,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арай жатыр шынды алтындап.</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желмен желпінеді тау тұтас,</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 жазып бір таза ауада салқындап.</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«Бос орын» қимылды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икемділік, ептілік, шапшаңдық) дамыту. Ойын ережелерін саналы түрде сақтауға баулу.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жаңғақты қағып алады?» қимылды 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1,5 метр қашықтықта тігінен қойылған (нысана ортасының биіктігі 1,5 метр) нысанаға лақтыруға үйрету; шапшаңдыққа, дәлдікке, жігерлікке баулу.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шынықтыру құралдарын, спорттық және қимылды ойындарға арналған атрибуттарды пайдалануға </w:t>
            </w:r>
            <w:r>
              <w:rPr>
                <w:rFonts w:ascii="Times New Roman" w:eastAsia="Times New Roman" w:hAnsi="Times New Roman" w:cs="Times New Roman"/>
                <w:sz w:val="24"/>
                <w:szCs w:val="24"/>
              </w:rPr>
              <w:lastRenderedPageBreak/>
              <w:t>ынталандыру.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«Экология». Кешкі уақыттағы күнді бақылау.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құбылыстары мен заттары туралы ұғымдарын кеңейту.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Күннің кешкі уақытта төмен түсіп, батып, түннің басталуына ықпал ететінін түсіндіру.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Күннің көзіне тура қарамау туралы </w:t>
            </w:r>
            <w:r>
              <w:rPr>
                <w:rFonts w:ascii="Times New Roman" w:eastAsia="Times New Roman" w:hAnsi="Times New Roman" w:cs="Times New Roman"/>
                <w:sz w:val="24"/>
                <w:szCs w:val="24"/>
              </w:rPr>
              <w:t>қауіпсіздік ережесін бекіту, фотопленканы, күн көзілдірігін пайдалануды ұсыну.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Мағжан Жұмабаев</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 батып барады,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Күйдіріп көктің жиегін.</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туралы мақал-мәтелдер: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Соқырға күн де қараңғы, түн де қараңғы.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Батар күннің атары бар.</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«Қарғалар» қимылды ойыны.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икемділік, ептілік)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ойындарда </w:t>
            </w:r>
            <w:r>
              <w:rPr>
                <w:rFonts w:ascii="Times New Roman" w:eastAsia="Times New Roman" w:hAnsi="Times New Roman" w:cs="Times New Roman"/>
                <w:sz w:val="24"/>
                <w:szCs w:val="24"/>
              </w:rPr>
              <w:lastRenderedPageBreak/>
              <w:t>жетекші рөлді орындауға үйрету, ойын ережелерін саналы түрде сақтауға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деген қызығушылықтарын арттыру.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«Лабиринт жолынан тайма» ойын-жаттығуы.</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дене тәрбиесі)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адамгершілікке, өзара көмек беруге, ренжіген балаға жанашырлық </w:t>
            </w:r>
            <w:r>
              <w:rPr>
                <w:rFonts w:ascii="Times New Roman" w:eastAsia="Times New Roman" w:hAnsi="Times New Roman" w:cs="Times New Roman"/>
                <w:sz w:val="24"/>
                <w:szCs w:val="24"/>
              </w:rPr>
              <w:lastRenderedPageBreak/>
              <w:t>танытуға, бірге, келісіп ойнауға, құрдастарының өтініші бойынша ойыншықтарымен бөлісуге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құралдарын, спорттық және қимылды ойындарға арналған атрибуттарды пайдалануға ынталандыру.</w:t>
            </w:r>
          </w:p>
          <w:p w:rsidR="001D66B5" w:rsidRDefault="001D66B5" w:rsidP="001D66B5">
            <w:pPr>
              <w:widowControl w:val="0"/>
              <w:rPr>
                <w:rFonts w:ascii="Times New Roman" w:eastAsia="Times New Roman" w:hAnsi="Times New Roman" w:cs="Times New Roman"/>
                <w:sz w:val="24"/>
                <w:szCs w:val="24"/>
              </w:rPr>
            </w:pP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ойыншықтарға ұқыпты қарауға, берілген тапсырмаға жауапкершілікпен қарауға, ойыншықтарды жинауда тәрбиешіге көмектесуге баулу.</w:t>
            </w:r>
          </w:p>
        </w:tc>
      </w:tr>
      <w:tr w:rsidR="001D66B5" w:rsidTr="0001595A">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түрлі әрекеттерінде өлеңдерді тыңдауға, көркем сөзге қызығушылыққа баулу.</w:t>
            </w:r>
          </w:p>
        </w:tc>
      </w:tr>
      <w:tr w:rsidR="001D66B5" w:rsidTr="00B50FEC">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t>Кешкі ас</w:t>
            </w:r>
          </w:p>
        </w:tc>
        <w:tc>
          <w:tcPr>
            <w:tcW w:w="131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(мәдени-гигиеналық дағдылар, тіл дамыту және көркем әдебиет)</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музыкалық </w:t>
            </w:r>
            <w:r>
              <w:rPr>
                <w:rFonts w:ascii="Times New Roman" w:eastAsia="Times New Roman" w:hAnsi="Times New Roman" w:cs="Times New Roman"/>
                <w:sz w:val="24"/>
                <w:szCs w:val="24"/>
              </w:rPr>
              <w:lastRenderedPageBreak/>
              <w:t>шығармаларды эмоционалды қабылдауды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музыкалық </w:t>
            </w:r>
            <w:r>
              <w:rPr>
                <w:rFonts w:ascii="Times New Roman" w:eastAsia="Times New Roman" w:hAnsi="Times New Roman" w:cs="Times New Roman"/>
                <w:sz w:val="24"/>
                <w:szCs w:val="24"/>
              </w:rPr>
              <w:lastRenderedPageBreak/>
              <w:t>шығармаларды эмоционалды қабылдауды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w:t>
            </w:r>
            <w:r>
              <w:rPr>
                <w:rFonts w:ascii="Times New Roman" w:eastAsia="Times New Roman" w:hAnsi="Times New Roman" w:cs="Times New Roman"/>
                <w:sz w:val="24"/>
                <w:szCs w:val="24"/>
              </w:rPr>
              <w:lastRenderedPageBreak/>
              <w:t>сипаттау; ертегілерді есте жаңғырту, кейіпкерлердің сөздерін қайталау.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Құрылыс материалдарынан, «лего» конструкторлардан </w:t>
            </w:r>
            <w:r>
              <w:rPr>
                <w:rFonts w:ascii="Times New Roman" w:eastAsia="Times New Roman" w:hAnsi="Times New Roman" w:cs="Times New Roman"/>
                <w:sz w:val="24"/>
                <w:szCs w:val="24"/>
              </w:rPr>
              <w:lastRenderedPageBreak/>
              <w:t>құрастыру.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w:t>
            </w:r>
            <w:r>
              <w:rPr>
                <w:rFonts w:ascii="Times New Roman" w:eastAsia="Times New Roman" w:hAnsi="Times New Roman" w:cs="Times New Roman"/>
                <w:sz w:val="24"/>
                <w:szCs w:val="24"/>
              </w:rPr>
              <w:lastRenderedPageBreak/>
              <w:t>сипаттау; ертегілерді есте жаңғырту, кейіпкерлердің сөздерін қайталау.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Құрылыс материалдарынан, «лего» конструкторлардан </w:t>
            </w:r>
            <w:r>
              <w:rPr>
                <w:rFonts w:ascii="Times New Roman" w:eastAsia="Times New Roman" w:hAnsi="Times New Roman" w:cs="Times New Roman"/>
                <w:sz w:val="24"/>
                <w:szCs w:val="24"/>
              </w:rPr>
              <w:lastRenderedPageBreak/>
              <w:t>құрастыру.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w:t>
            </w:r>
            <w:r>
              <w:rPr>
                <w:rFonts w:ascii="Times New Roman" w:eastAsia="Times New Roman" w:hAnsi="Times New Roman" w:cs="Times New Roman"/>
                <w:sz w:val="24"/>
                <w:szCs w:val="24"/>
              </w:rPr>
              <w:lastRenderedPageBreak/>
              <w:t>сипаттау; ертегілерді есте жаңғырту, кейіпкерлердің сөздерін қайталау.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Құрылыс материалдарынан, «лего» конструкторлардан </w:t>
            </w:r>
            <w:r>
              <w:rPr>
                <w:rFonts w:ascii="Times New Roman" w:eastAsia="Times New Roman" w:hAnsi="Times New Roman" w:cs="Times New Roman"/>
                <w:sz w:val="24"/>
                <w:szCs w:val="24"/>
              </w:rPr>
              <w:lastRenderedPageBreak/>
              <w:t>құрастыру.</w:t>
            </w:r>
          </w:p>
        </w:tc>
      </w:tr>
      <w:tr w:rsidR="001D66B5" w:rsidTr="001D66B5">
        <w:trPr>
          <w:trHeight w:val="69"/>
        </w:trPr>
        <w:tc>
          <w:tcPr>
            <w:tcW w:w="10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5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тақырыбына әңгімелесу.</w:t>
            </w:r>
          </w:p>
        </w:tc>
        <w:tc>
          <w:tcPr>
            <w:tcW w:w="25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орындайтын жұмыстары туралы әңгімелесу.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6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 біздің айнамыз" тақырыбында әңгімелесу.</w:t>
            </w:r>
          </w:p>
        </w:tc>
        <w:tc>
          <w:tcPr>
            <w:tcW w:w="269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66B5" w:rsidRDefault="001D66B5" w:rsidP="001D66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іс-әрекеттің бір апталық жұмысы туралы әңгімелесу.</w:t>
            </w:r>
          </w:p>
        </w:tc>
      </w:tr>
    </w:tbl>
    <w:p w:rsidR="00B74DDC" w:rsidRDefault="00B74DDC">
      <w:pPr>
        <w:ind w:left="-141" w:right="-213"/>
        <w:rPr>
          <w:rFonts w:ascii="Times New Roman" w:eastAsia="Times New Roman" w:hAnsi="Times New Roman" w:cs="Times New Roman"/>
          <w:b/>
          <w:sz w:val="24"/>
          <w:szCs w:val="24"/>
        </w:rPr>
      </w:pPr>
    </w:p>
    <w:sectPr w:rsidR="00B74DDC" w:rsidSect="001D66B5">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A9E08D6-C9AE-AC45-9A52-4B5BED05EB83}"/>
    <w:embedItalic r:id="rId2" w:fontKey="{40E78DEC-24C9-4C4E-9F13-0A8205FAF82E}"/>
  </w:font>
  <w:font w:name="Times New Roman">
    <w:panose1 w:val="02020603050405020304"/>
    <w:charset w:val="00"/>
    <w:family w:val="roman"/>
    <w:pitch w:val="variable"/>
    <w:sig w:usb0="E0002EFF" w:usb1="C000785B" w:usb2="00000009" w:usb3="00000000" w:csb0="000001FF" w:csb1="00000000"/>
    <w:embedRegular r:id="rId3" w:fontKey="{2B3F8486-C72D-C443-8C44-955C493E5A84}"/>
    <w:embedBold r:id="rId4" w:fontKey="{CE5E1D4E-F1CA-F342-8ED7-65FA722A1590}"/>
    <w:embedBoldItalic r:id="rId5" w:fontKey="{521CAEBB-C4CC-3E4B-B51A-768280D969C0}"/>
  </w:font>
  <w:font w:name="Calibri">
    <w:panose1 w:val="020F0502020204030204"/>
    <w:charset w:val="00"/>
    <w:family w:val="swiss"/>
    <w:pitch w:val="variable"/>
    <w:sig w:usb0="E0002AFF" w:usb1="C000247B" w:usb2="00000009" w:usb3="00000000" w:csb0="000001FF" w:csb1="00000000"/>
    <w:embedRegular r:id="rId6" w:fontKey="{B0A6FFF7-A577-1144-BF33-3F6A62C4EC52}"/>
  </w:font>
  <w:font w:name="Cambria">
    <w:panose1 w:val="02040503050406030204"/>
    <w:charset w:val="00"/>
    <w:family w:val="roman"/>
    <w:pitch w:val="variable"/>
    <w:sig w:usb0="E00002FF" w:usb1="400004FF" w:usb2="00000000" w:usb3="00000000" w:csb0="0000019F" w:csb1="00000000"/>
    <w:embedRegular r:id="rId7" w:fontKey="{2A0200E9-DC4A-BD45-ACAD-9BF1442DB39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DDC"/>
    <w:rsid w:val="001D66B5"/>
    <w:rsid w:val="008E3334"/>
    <w:rsid w:val="00B74DD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20CCC924"/>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biik-gimarattar"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s/video_file/29/s-lem-s-lem.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theme" Target="theme/theme1.xml"/><Relationship Id="rId4" Type="http://schemas.openxmlformats.org/officeDocument/2006/relationships/hyperlink" Target="https://cdn.onlinebalabaqsha.kz/inside2020/storage/media/videos/video_file/29/s-lem-s-lem.mp4"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32</Pages>
  <Words>9286</Words>
  <Characters>52935</Characters>
  <Application>Microsoft Office Word</Application>
  <DocSecurity>0</DocSecurity>
  <Lines>441</Lines>
  <Paragraphs>124</Paragraphs>
  <ScaleCrop>false</ScaleCrop>
  <Company/>
  <LinksUpToDate>false</LinksUpToDate>
  <CharactersWithSpaces>62097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2025-10-29T12:37:00Z</dcterms:created>
  <dcterms:modified xsi:type="dcterms:W3CDTF">2025-10-29T12:44:00Z</dcterms:modified>
</cp:coreProperties>
</file>