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3AAE0" w14:textId="1084D3E6" w:rsidR="00D15ABF" w:rsidRDefault="00000000">
      <w:pPr>
        <w:widowControl w:val="0"/>
        <w:spacing w:line="240" w:lineRule="auto"/>
        <w:ind w:left="-425" w:right="-491" w:firstLineChars="1100" w:firstLine="265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Мектепке 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CB18D6">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b/>
          <w:bCs/>
          <w:sz w:val="24"/>
          <w:szCs w:val="24"/>
        </w:rPr>
        <w:t>16.03 - 20.03.2026ж.</w:t>
      </w:r>
    </w:p>
    <w:p w14:paraId="097F25E0" w14:textId="6D08DF6E" w:rsidR="00D15ABF" w:rsidRPr="00CB18D6" w:rsidRDefault="00000000">
      <w:pPr>
        <w:widowControl w:val="0"/>
        <w:spacing w:line="240" w:lineRule="auto"/>
        <w:ind w:left="-425" w:right="-491"/>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Тәрбиешінің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CB18D6">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D15ABF" w14:paraId="7203348C"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DDCB553"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7251EC6" w14:textId="77777777" w:rsidR="00D15ABF"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61A61E0" w14:textId="77777777" w:rsidR="00D15ABF"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D29C74F" w14:textId="77777777" w:rsidR="00D15ABF"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6D00221" w14:textId="77777777" w:rsidR="00D15ABF"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4EEA380" w14:textId="77777777" w:rsidR="00D15ABF"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D15ABF" w14:paraId="47BCB6C6" w14:textId="77777777">
        <w:trPr>
          <w:trHeight w:val="320"/>
        </w:trPr>
        <w:tc>
          <w:tcPr>
            <w:tcW w:w="1485" w:type="dxa"/>
            <w:tcBorders>
              <w:bottom w:val="single" w:sz="8" w:space="0" w:color="000000"/>
            </w:tcBorders>
            <w:tcMar>
              <w:top w:w="100" w:type="dxa"/>
              <w:left w:w="100" w:type="dxa"/>
              <w:bottom w:w="100" w:type="dxa"/>
              <w:right w:w="100" w:type="dxa"/>
            </w:tcMar>
          </w:tcPr>
          <w:p w14:paraId="0003D0E8" w14:textId="77777777" w:rsidR="00D15ABF" w:rsidRDefault="00D15ABF">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2D71F314" w14:textId="77777777" w:rsidR="00D15ABF" w:rsidRDefault="00D15ABF">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78712D9" w14:textId="77777777" w:rsidR="00D15ABF" w:rsidRDefault="00D15ABF">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3EAC232" w14:textId="77777777" w:rsidR="00D15ABF" w:rsidRDefault="00D15ABF">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028D291" w14:textId="77777777" w:rsidR="00D15ABF" w:rsidRDefault="00D15ABF">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922D119" w14:textId="77777777" w:rsidR="00D15ABF" w:rsidRDefault="00D15ABF">
            <w:pPr>
              <w:widowControl w:val="0"/>
              <w:spacing w:line="240" w:lineRule="auto"/>
              <w:rPr>
                <w:rFonts w:ascii="Times New Roman" w:eastAsia="Times New Roman" w:hAnsi="Times New Roman" w:cs="Times New Roman"/>
                <w:sz w:val="24"/>
                <w:szCs w:val="24"/>
              </w:rPr>
            </w:pPr>
          </w:p>
        </w:tc>
      </w:tr>
      <w:tr w:rsidR="00D15ABF" w14:paraId="3A257FC1"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DBCAC2A" w14:textId="77777777" w:rsidR="00D15ABF" w:rsidRDefault="00000000">
            <w:pPr>
              <w:widowControl w:val="0"/>
              <w:spacing w:line="240" w:lineRule="auto"/>
              <w:jc w:val="center"/>
              <w:rPr>
                <w:sz w:val="20"/>
                <w:szCs w:val="20"/>
              </w:rPr>
            </w:pPr>
            <w:r>
              <w:rPr>
                <w:rFonts w:ascii="Times New Roman" w:eastAsia="Times New Roman" w:hAnsi="Times New Roman" w:cs="Times New Roman"/>
                <w:b/>
                <w:bCs/>
                <w:sz w:val="24"/>
                <w:szCs w:val="24"/>
              </w:rPr>
              <w:t>«Әркім өз деңгейінде, өз орнында айналасын жақсартуға тырысуы керек, өз еліне, қоғамына пайда әкелуді өзінен бастауы шарт. Бұл менің түсінігімдегі отансүйгіштік». Ақан Сатаев</w:t>
            </w:r>
          </w:p>
        </w:tc>
      </w:tr>
      <w:tr w:rsidR="00D15ABF" w14:paraId="236D6F3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BA2E74E"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906D2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16B87EDC" w14:textId="77777777" w:rsidR="00D15ABF" w:rsidRDefault="00D15ABF">
            <w:pPr>
              <w:widowControl w:val="0"/>
              <w:spacing w:line="240" w:lineRule="auto"/>
              <w:rPr>
                <w:rFonts w:ascii="Times New Roman" w:eastAsia="Times New Roman" w:hAnsi="Times New Roman" w:cs="Times New Roman"/>
                <w:sz w:val="24"/>
                <w:szCs w:val="24"/>
              </w:rPr>
            </w:pPr>
          </w:p>
          <w:p w14:paraId="3EE783E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2BC27C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74F0EF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4EFD84A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6ED7B91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64E5665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4F93616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0DACA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7BA54786" w14:textId="77777777" w:rsidR="00D15ABF" w:rsidRDefault="00D15ABF">
            <w:pPr>
              <w:widowControl w:val="0"/>
              <w:spacing w:line="240" w:lineRule="auto"/>
              <w:rPr>
                <w:rFonts w:ascii="Times New Roman" w:eastAsia="Times New Roman" w:hAnsi="Times New Roman" w:cs="Times New Roman"/>
                <w:sz w:val="24"/>
                <w:szCs w:val="24"/>
              </w:rPr>
            </w:pPr>
          </w:p>
          <w:p w14:paraId="0EB5DD1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1F057B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C61A11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14:paraId="386E677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14:paraId="7E8343B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14:paraId="0CC9083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4CE5E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7C1C59B4" w14:textId="77777777" w:rsidR="00D15ABF" w:rsidRDefault="00D15ABF">
            <w:pPr>
              <w:widowControl w:val="0"/>
              <w:spacing w:line="240" w:lineRule="auto"/>
              <w:rPr>
                <w:rFonts w:ascii="Times New Roman" w:eastAsia="Times New Roman" w:hAnsi="Times New Roman" w:cs="Times New Roman"/>
                <w:sz w:val="24"/>
                <w:szCs w:val="24"/>
              </w:rPr>
            </w:pPr>
          </w:p>
          <w:p w14:paraId="66AA549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F7BE49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EFE715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424EFEA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6B8D3E8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24A4179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2A846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82731BF" w14:textId="77777777" w:rsidR="00D15ABF" w:rsidRDefault="00D15ABF">
            <w:pPr>
              <w:widowControl w:val="0"/>
              <w:spacing w:line="240" w:lineRule="auto"/>
              <w:rPr>
                <w:rFonts w:ascii="Times New Roman" w:eastAsia="Times New Roman" w:hAnsi="Times New Roman" w:cs="Times New Roman"/>
                <w:sz w:val="24"/>
                <w:szCs w:val="24"/>
              </w:rPr>
            </w:pPr>
          </w:p>
          <w:p w14:paraId="42AC58A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8D210E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DE0438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7F8AFC9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1209EED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221BDBC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21CA89C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72146B2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Бойың биік өссін. (Д. Ахметова)</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45F015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анықтау.Сәлемдесу</w:t>
            </w:r>
          </w:p>
          <w:p w14:paraId="1BC4637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r>
              <w:rPr>
                <w:rFonts w:ascii="Times New Roman" w:eastAsia="Times New Roman" w:hAnsi="Times New Roman" w:cs="Times New Roman"/>
                <w:sz w:val="24"/>
                <w:szCs w:val="24"/>
              </w:rPr>
              <w:br/>
              <w:t>Кім бізге келіп қалды?</w:t>
            </w:r>
          </w:p>
          <w:p w14:paraId="5828B0C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2C12DFB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6B1D615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p w14:paraId="612D56F2" w14:textId="77777777" w:rsidR="00D15ABF" w:rsidRDefault="00D15ABF">
            <w:pPr>
              <w:widowControl w:val="0"/>
              <w:spacing w:line="240" w:lineRule="auto"/>
              <w:rPr>
                <w:rFonts w:ascii="Times New Roman" w:eastAsia="Times New Roman" w:hAnsi="Times New Roman" w:cs="Times New Roman"/>
                <w:sz w:val="24"/>
                <w:szCs w:val="24"/>
              </w:rPr>
            </w:pPr>
          </w:p>
        </w:tc>
      </w:tr>
      <w:tr w:rsidR="00D15ABF" w14:paraId="0BD03CB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8512B29" w14:textId="77777777" w:rsidR="00D15AB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1CF19FFC" w14:textId="77777777" w:rsidR="00D15AB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7C934316"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819A3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мерекесіне арналған іс-шаралар:</w:t>
            </w:r>
          </w:p>
          <w:p w14:paraId="5F05966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Ертегілер оқу, қазақ ұлттық ойындарды ойнату, ойын-сауық өткізу. (аптада келісілген жоспар бойынша)</w:t>
            </w:r>
          </w:p>
          <w:p w14:paraId="7468D61F" w14:textId="77777777" w:rsidR="00D15ABF" w:rsidRDefault="00D15ABF">
            <w:pPr>
              <w:widowControl w:val="0"/>
              <w:spacing w:line="240" w:lineRule="auto"/>
              <w:rPr>
                <w:rFonts w:ascii="Times New Roman" w:eastAsia="Times New Roman" w:hAnsi="Times New Roman" w:cs="Times New Roman"/>
                <w:sz w:val="24"/>
                <w:szCs w:val="24"/>
              </w:rPr>
            </w:pPr>
          </w:p>
          <w:p w14:paraId="74EB4D2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FB048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мерекесіне арналған іс-шаралар:</w:t>
            </w:r>
          </w:p>
          <w:p w14:paraId="15E91CD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Бауырсак-party «Наурыз – ұлыстың ұлы күні!</w:t>
            </w:r>
          </w:p>
          <w:p w14:paraId="2B04124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Ертегілер оқу, қазақ ұлттық ойындарды ойнату, ойын-сауық өткізу. (аптада келісілген жоспар бойынша)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3D80F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p w14:paraId="108A2BED" w14:textId="77777777" w:rsidR="00D15ABF" w:rsidRDefault="00D15ABF">
            <w:pPr>
              <w:widowControl w:val="0"/>
              <w:spacing w:line="240" w:lineRule="auto"/>
              <w:rPr>
                <w:rFonts w:ascii="Times New Roman" w:eastAsia="Times New Roman" w:hAnsi="Times New Roman" w:cs="Times New Roman"/>
                <w:sz w:val="24"/>
                <w:szCs w:val="24"/>
              </w:rPr>
            </w:pPr>
          </w:p>
          <w:p w14:paraId="1FC3D78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мерекесіне арналған іс-шаралар:</w:t>
            </w:r>
          </w:p>
          <w:p w14:paraId="3730F56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Бауырсак-party «Наурыз – ұлыстың ұлы күні!</w:t>
            </w:r>
          </w:p>
          <w:p w14:paraId="6C42EDD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Ертегілер оқу, қазақ ұлттық ойындарды ойнату, ойын-сауық өткізу.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AC571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мерекесіне арналған іс-шаралар:</w:t>
            </w:r>
          </w:p>
          <w:p w14:paraId="1496919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Ертегілер оқу, қазақ ұлттық ойындарды ойнату, ойын-сауық өткізу.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F5BD4B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мерекесіне арналған іс-шаралар:</w:t>
            </w:r>
          </w:p>
          <w:p w14:paraId="30FD988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Ертегілер оқу, қазақ ұлттық ойындарды ойнату, ойын-сауық өткізу.</w:t>
            </w:r>
          </w:p>
        </w:tc>
      </w:tr>
      <w:tr w:rsidR="00D15ABF" w14:paraId="0813776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EB7217C" w14:textId="77777777" w:rsidR="00D15AB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628C716E" w14:textId="77777777" w:rsidR="00D15AB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40E86B91" w14:textId="77777777" w:rsidR="00D15ABF" w:rsidRDefault="00D15ABF">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73750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B5CDE0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34BEF95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D6FE15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w:t>
            </w:r>
            <w:r>
              <w:rPr>
                <w:rFonts w:ascii="Times New Roman" w:eastAsia="Times New Roman" w:hAnsi="Times New Roman" w:cs="Times New Roman"/>
                <w:sz w:val="24"/>
                <w:szCs w:val="24"/>
              </w:rPr>
              <w:lastRenderedPageBreak/>
              <w:t>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68236CB6" w14:textId="77777777" w:rsidR="00D15ABF" w:rsidRDefault="00D15ABF">
            <w:pPr>
              <w:widowControl w:val="0"/>
              <w:spacing w:line="240" w:lineRule="auto"/>
              <w:rPr>
                <w:rFonts w:ascii="Times New Roman" w:eastAsia="Times New Roman" w:hAnsi="Times New Roman" w:cs="Times New Roman"/>
                <w:sz w:val="24"/>
                <w:szCs w:val="24"/>
              </w:rPr>
            </w:pPr>
          </w:p>
          <w:p w14:paraId="320E7A3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7073E36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28E8BD1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03AA0162" w14:textId="77777777" w:rsidR="00D15ABF" w:rsidRDefault="00D15ABF">
            <w:pPr>
              <w:widowControl w:val="0"/>
              <w:spacing w:line="240" w:lineRule="auto"/>
              <w:rPr>
                <w:rFonts w:ascii="Times New Roman" w:eastAsia="Times New Roman" w:hAnsi="Times New Roman" w:cs="Times New Roman"/>
                <w:sz w:val="24"/>
                <w:szCs w:val="24"/>
              </w:rPr>
            </w:pPr>
          </w:p>
          <w:p w14:paraId="2C03B5A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«Тостағанға тостақ таңдап ал».</w:t>
            </w:r>
          </w:p>
          <w:p w14:paraId="255D02E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(сенсоирка)</w:t>
            </w:r>
          </w:p>
          <w:p w14:paraId="7C45A1C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заттарды түсі бойынша сәйкестендіруді жалғастыру: сары табақша мен сары кесе және т.б.</w:t>
            </w:r>
          </w:p>
          <w:p w14:paraId="165C0FC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 қызыл, көк, сары, жасыл түстер мен кеселер. Біз оларды күтуіміз керек және бұл үстелде тек табақшалар бар екенін көрсетеді. - Балалар, біздің қуыршақтарымыз шайды немен ішеді? </w:t>
            </w:r>
          </w:p>
          <w:p w14:paraId="64D73ACF" w14:textId="77777777" w:rsidR="00D15ABF" w:rsidRDefault="00D15ABF">
            <w:pPr>
              <w:widowControl w:val="0"/>
              <w:spacing w:line="240" w:lineRule="auto"/>
              <w:rPr>
                <w:rFonts w:ascii="Times New Roman" w:eastAsia="Times New Roman" w:hAnsi="Times New Roman" w:cs="Times New Roman"/>
                <w:sz w:val="24"/>
                <w:szCs w:val="24"/>
              </w:rPr>
            </w:pPr>
          </w:p>
          <w:p w14:paraId="2FF8036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тақпағын мәнерлеп оқу, қимыл жаттығуы (орыс тілінен аударма)</w:t>
            </w:r>
          </w:p>
          <w:p w14:paraId="58A71E9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1E4E86F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w:t>
            </w:r>
          </w:p>
          <w:p w14:paraId="459B827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79E93B4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03937B5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4BEF982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Отты көзім ойнасын,</w:t>
            </w:r>
          </w:p>
          <w:p w14:paraId="41AC674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0E02221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02E1F73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1D6ABD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38A1D7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3498181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9E22D3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w:t>
            </w:r>
            <w:r>
              <w:rPr>
                <w:rFonts w:ascii="Times New Roman" w:eastAsia="Times New Roman" w:hAnsi="Times New Roman" w:cs="Times New Roman"/>
                <w:sz w:val="24"/>
                <w:szCs w:val="24"/>
              </w:rPr>
              <w:lastRenderedPageBreak/>
              <w:t>жатқанына балалардың назарын аудару. Ересектерге көмектесу ниетін қолдау.</w:t>
            </w:r>
          </w:p>
          <w:p w14:paraId="04ED433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1D3768B9" w14:textId="77777777" w:rsidR="00D15ABF" w:rsidRDefault="00D15ABF">
            <w:pPr>
              <w:widowControl w:val="0"/>
              <w:spacing w:line="240" w:lineRule="auto"/>
              <w:rPr>
                <w:rFonts w:ascii="Times New Roman" w:eastAsia="Times New Roman" w:hAnsi="Times New Roman" w:cs="Times New Roman"/>
                <w:sz w:val="24"/>
                <w:szCs w:val="24"/>
              </w:rPr>
            </w:pPr>
          </w:p>
          <w:p w14:paraId="71B9445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"Әлди, әлди!"</w:t>
            </w:r>
          </w:p>
          <w:p w14:paraId="6B7FB43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p w14:paraId="1D31908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бесік жырларын тыңдауға үйрету.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1181555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қуыршақтар немесе балаларға ұнамды кейіпкер </w:t>
            </w:r>
            <w:r>
              <w:rPr>
                <w:rFonts w:ascii="Times New Roman" w:eastAsia="Times New Roman" w:hAnsi="Times New Roman" w:cs="Times New Roman"/>
                <w:sz w:val="24"/>
                <w:szCs w:val="24"/>
              </w:rPr>
              <w:lastRenderedPageBreak/>
              <w:t>ойыншықтар.</w:t>
            </w:r>
          </w:p>
          <w:p w14:paraId="29B3D87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ойыншықтарын қолға алып, еркін тербету қимылдарын жасауға мүмкіндік береді. Содан соң педагог тақпақты мәнерлеп айта тұрып, балаларды бірге қосылуға тартады.</w:t>
            </w:r>
          </w:p>
          <w:p w14:paraId="7383988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Әлди, әлди!</w:t>
            </w:r>
          </w:p>
          <w:p w14:paraId="1A80653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4AB6C7F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61222D4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7730528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13DC409F" w14:textId="77777777" w:rsidR="00D15ABF" w:rsidRDefault="00D15ABF">
            <w:pPr>
              <w:widowControl w:val="0"/>
              <w:spacing w:line="240" w:lineRule="auto"/>
              <w:rPr>
                <w:rFonts w:ascii="Times New Roman" w:eastAsia="Times New Roman" w:hAnsi="Times New Roman" w:cs="Times New Roman"/>
                <w:sz w:val="24"/>
                <w:szCs w:val="24"/>
              </w:rPr>
            </w:pPr>
          </w:p>
          <w:p w14:paraId="03A7D33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585F2C2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562D334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1F14E83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 (С. Әлімқұлов)</w:t>
            </w:r>
          </w:p>
          <w:p w14:paraId="001E1D8B" w14:textId="77777777" w:rsidR="00D15ABF" w:rsidRDefault="00D15ABF">
            <w:pPr>
              <w:widowControl w:val="0"/>
              <w:spacing w:line="240" w:lineRule="auto"/>
              <w:rPr>
                <w:rFonts w:ascii="Times New Roman" w:eastAsia="Times New Roman" w:hAnsi="Times New Roman" w:cs="Times New Roman"/>
                <w:sz w:val="24"/>
                <w:szCs w:val="24"/>
              </w:rPr>
            </w:pPr>
          </w:p>
          <w:p w14:paraId="1E60058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«Күн»</w:t>
            </w:r>
          </w:p>
          <w:p w14:paraId="64C025E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3A7B7A7E" w14:textId="77777777" w:rsidR="00D15ABF"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тапсырмаларды орындауға </w:t>
            </w:r>
            <w:r>
              <w:rPr>
                <w:rFonts w:ascii="Times New Roman" w:eastAsia="Times New Roman" w:hAnsi="Times New Roman" w:cs="Times New Roman"/>
                <w:sz w:val="24"/>
                <w:szCs w:val="24"/>
              </w:rPr>
              <w:lastRenderedPageBreak/>
              <w:t>ынталандыру;  қолдың ұсақ моторикасын, «көз – қол» сенсомоторлық кеңістіктік координациясын дамыту</w:t>
            </w:r>
            <w:r>
              <w:rPr>
                <w:rFonts w:ascii="Times New Roman" w:eastAsia="Times New Roman" w:hAnsi="Times New Roman" w:cs="Times New Roman"/>
                <w:sz w:val="24"/>
                <w:szCs w:val="24"/>
                <w:lang w:val="kk-KZ"/>
              </w:rPr>
              <w:t>.</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17109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45E50C8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7F1EB1C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796AFC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w:t>
            </w:r>
            <w:r>
              <w:rPr>
                <w:rFonts w:ascii="Times New Roman" w:eastAsia="Times New Roman" w:hAnsi="Times New Roman" w:cs="Times New Roman"/>
                <w:sz w:val="24"/>
                <w:szCs w:val="24"/>
              </w:rPr>
              <w:lastRenderedPageBreak/>
              <w:t>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4AE23DA2" w14:textId="77777777" w:rsidR="00D15ABF" w:rsidRDefault="00D15ABF">
            <w:pPr>
              <w:widowControl w:val="0"/>
              <w:spacing w:line="240" w:lineRule="auto"/>
              <w:rPr>
                <w:rFonts w:ascii="Times New Roman" w:eastAsia="Times New Roman" w:hAnsi="Times New Roman" w:cs="Times New Roman"/>
                <w:sz w:val="24"/>
                <w:szCs w:val="24"/>
              </w:rPr>
            </w:pPr>
          </w:p>
          <w:p w14:paraId="64634F9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"Бесік жыры" (халық ауызынан)</w:t>
            </w:r>
          </w:p>
          <w:p w14:paraId="50F1F2C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6CFAC33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6B1FB41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алақанын ашып, қолын балаларға қаратып, көркем сөзді </w:t>
            </w:r>
            <w:r>
              <w:rPr>
                <w:rFonts w:ascii="Times New Roman" w:eastAsia="Times New Roman" w:hAnsi="Times New Roman" w:cs="Times New Roman"/>
                <w:sz w:val="24"/>
                <w:szCs w:val="24"/>
              </w:rPr>
              <w:lastRenderedPageBreak/>
              <w:t>айта отырып, кезегімен саусақтарын бүгеді.</w:t>
            </w:r>
          </w:p>
          <w:p w14:paraId="3A4C256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жаттығудың үлгісін көргеннен кейін педагогке ілесіп қайта орындайды, тақпақты жатқа айтуға тырысады.</w:t>
            </w:r>
          </w:p>
          <w:p w14:paraId="1644AF6D" w14:textId="77777777" w:rsidR="00D15ABF" w:rsidRDefault="00D15ABF">
            <w:pPr>
              <w:widowControl w:val="0"/>
              <w:spacing w:line="240" w:lineRule="auto"/>
              <w:rPr>
                <w:rFonts w:ascii="Times New Roman" w:eastAsia="Times New Roman" w:hAnsi="Times New Roman" w:cs="Times New Roman"/>
                <w:sz w:val="24"/>
                <w:szCs w:val="24"/>
              </w:rPr>
            </w:pPr>
          </w:p>
          <w:p w14:paraId="640AA07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14:paraId="06BBEEF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ақ бөпем,</w:t>
            </w:r>
          </w:p>
          <w:p w14:paraId="72CA865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14:paraId="5E909BE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14:paraId="6CBB020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Майын жесең, тоясың,</w:t>
            </w:r>
          </w:p>
          <w:p w14:paraId="5D4AB1F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Жылауыңды қоясың.</w:t>
            </w:r>
          </w:p>
          <w:p w14:paraId="15996942" w14:textId="77777777" w:rsidR="00D15ABF" w:rsidRDefault="00D15ABF">
            <w:pPr>
              <w:widowControl w:val="0"/>
              <w:spacing w:line="240" w:lineRule="auto"/>
              <w:rPr>
                <w:rFonts w:ascii="Times New Roman" w:eastAsia="Times New Roman" w:hAnsi="Times New Roman" w:cs="Times New Roman"/>
                <w:sz w:val="24"/>
                <w:szCs w:val="24"/>
              </w:rPr>
            </w:pPr>
          </w:p>
          <w:p w14:paraId="3967C25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Түрлі-түстір доптар</w:t>
            </w:r>
          </w:p>
          <w:p w14:paraId="5C98959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64AFD55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ойыншық заттарын білдіретін зат есімдермен байыту. </w:t>
            </w:r>
            <w:r>
              <w:rPr>
                <w:rFonts w:ascii="Times New Roman" w:eastAsia="Times New Roman" w:hAnsi="Times New Roman" w:cs="Times New Roman"/>
                <w:sz w:val="24"/>
                <w:szCs w:val="24"/>
              </w:rPr>
              <w:lastRenderedPageBreak/>
              <w:t>Қоршаған әлемге қызығушылықты арттыру.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9749E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EFA4B8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1331420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3BDFBD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w:t>
            </w:r>
            <w:r>
              <w:rPr>
                <w:rFonts w:ascii="Times New Roman" w:eastAsia="Times New Roman" w:hAnsi="Times New Roman" w:cs="Times New Roman"/>
                <w:sz w:val="24"/>
                <w:szCs w:val="24"/>
              </w:rPr>
              <w:lastRenderedPageBreak/>
              <w:t>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A73ABB9" w14:textId="77777777" w:rsidR="00D15ABF" w:rsidRDefault="00D15ABF">
            <w:pPr>
              <w:widowControl w:val="0"/>
              <w:spacing w:line="240" w:lineRule="auto"/>
              <w:rPr>
                <w:rFonts w:ascii="Times New Roman" w:eastAsia="Times New Roman" w:hAnsi="Times New Roman" w:cs="Times New Roman"/>
                <w:sz w:val="24"/>
                <w:szCs w:val="24"/>
              </w:rPr>
            </w:pPr>
          </w:p>
          <w:p w14:paraId="128F7D4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Ыдыс-аяқ</w:t>
            </w:r>
          </w:p>
          <w:p w14:paraId="25C6A31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506B014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ыдыс заттарын білдіретін зат есімдермен байыту. Қоршаған әлемге қызығушылықты арттыру.</w:t>
            </w:r>
          </w:p>
          <w:p w14:paraId="341C8717" w14:textId="77777777" w:rsidR="00D15ABF" w:rsidRDefault="00D15ABF">
            <w:pPr>
              <w:widowControl w:val="0"/>
              <w:spacing w:line="240" w:lineRule="auto"/>
              <w:rPr>
                <w:rFonts w:ascii="Times New Roman" w:eastAsia="Times New Roman" w:hAnsi="Times New Roman" w:cs="Times New Roman"/>
                <w:sz w:val="24"/>
                <w:szCs w:val="24"/>
              </w:rPr>
            </w:pPr>
          </w:p>
          <w:p w14:paraId="45773AB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«Наурыз көжені дайындаймыз» ойыны.</w:t>
            </w:r>
          </w:p>
          <w:p w14:paraId="0A149BF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 қоршаған әлеммен таныстыру)</w:t>
            </w:r>
          </w:p>
          <w:p w14:paraId="53B0BEA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сипаттамасынан кейін, сәйкес суретті таба білу.</w:t>
            </w:r>
          </w:p>
          <w:p w14:paraId="3E8FF28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фланелеграфқа қазанның суреті бекітілген.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57EC4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4F1115D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5D7FF16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05E13B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w:t>
            </w:r>
            <w:r>
              <w:rPr>
                <w:rFonts w:ascii="Times New Roman" w:eastAsia="Times New Roman" w:hAnsi="Times New Roman" w:cs="Times New Roman"/>
                <w:sz w:val="24"/>
                <w:szCs w:val="24"/>
              </w:rPr>
              <w:lastRenderedPageBreak/>
              <w:t>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0427AFB3" w14:textId="77777777" w:rsidR="00D15ABF" w:rsidRDefault="00D15ABF">
            <w:pPr>
              <w:widowControl w:val="0"/>
              <w:spacing w:line="240" w:lineRule="auto"/>
              <w:rPr>
                <w:rFonts w:ascii="Times New Roman" w:eastAsia="Times New Roman" w:hAnsi="Times New Roman" w:cs="Times New Roman"/>
                <w:sz w:val="24"/>
                <w:szCs w:val="24"/>
              </w:rPr>
            </w:pPr>
          </w:p>
          <w:p w14:paraId="018C137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сандықшалар" дидактикалық ойыны.</w:t>
            </w:r>
          </w:p>
          <w:p w14:paraId="75D2660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14:paraId="23A04F0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көлемі бес түрлі заттарды ажыратып, оларды бір үлкен сандықшаға жинауды үйрету; қолдың ұсақ моторикасын, ойлау, көзбен мөлшерлеу қабілетін дамыту; жағымды әсер алуға мүмкіндік жасау. Сөздік қорды қарама-қарсы мәндес әрекеттерді (ашу-жабу, кию-шешу, </w:t>
            </w:r>
            <w:r>
              <w:rPr>
                <w:rFonts w:ascii="Times New Roman" w:eastAsia="Times New Roman" w:hAnsi="Times New Roman" w:cs="Times New Roman"/>
                <w:sz w:val="24"/>
                <w:szCs w:val="24"/>
              </w:rPr>
              <w:lastRenderedPageBreak/>
              <w:t>алу-салу).</w:t>
            </w:r>
          </w:p>
          <w:p w14:paraId="58042E3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14:paraId="336E8F3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14:paraId="3378D52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14:paraId="3D96C88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14:paraId="5C98EC0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үлкеніне салайық,</w:t>
            </w:r>
          </w:p>
          <w:p w14:paraId="71A4308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p w14:paraId="42E645F1" w14:textId="77777777" w:rsidR="00D15ABF" w:rsidRDefault="00D15ABF">
            <w:pPr>
              <w:widowControl w:val="0"/>
              <w:spacing w:line="240" w:lineRule="auto"/>
              <w:rPr>
                <w:rFonts w:ascii="Times New Roman" w:eastAsia="Times New Roman" w:hAnsi="Times New Roman" w:cs="Times New Roman"/>
                <w:sz w:val="24"/>
                <w:szCs w:val="24"/>
              </w:rPr>
            </w:pPr>
          </w:p>
          <w:p w14:paraId="1716107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саусақ гимнастикасы.</w:t>
            </w:r>
          </w:p>
          <w:p w14:paraId="4483280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76A3A39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Қолдың ұсақ моторикасын, қуанышқа бөлену қабілеттерін дамыту. Отбасы мүшелерінің аттарын атауға ынталандыру.</w:t>
            </w:r>
          </w:p>
          <w:p w14:paraId="7EC75B7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410C403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0E07638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4C830A9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5A39173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Мына саусағым - анам,</w:t>
            </w:r>
          </w:p>
          <w:p w14:paraId="5B3BADA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1B82E83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tc>
      </w:tr>
      <w:tr w:rsidR="00D15ABF" w14:paraId="13AC27B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DD94439"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1B1E5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0266DA9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3EDC086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1A3A35F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46348B6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68D516B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51D4F63E" w14:textId="77777777" w:rsidR="00D15ABF" w:rsidRDefault="00D15ABF">
            <w:pPr>
              <w:widowControl w:val="0"/>
              <w:spacing w:line="240" w:lineRule="auto"/>
              <w:rPr>
                <w:rFonts w:ascii="Times New Roman" w:eastAsia="Times New Roman" w:hAnsi="Times New Roman" w:cs="Times New Roman"/>
                <w:sz w:val="24"/>
                <w:szCs w:val="24"/>
              </w:rPr>
            </w:pPr>
          </w:p>
          <w:p w14:paraId="71F7963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424AB93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47AF2DF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26845506" w14:textId="77777777" w:rsidR="00D15ABF" w:rsidRDefault="00D15ABF">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BE824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5099838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2C5713A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2398D59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3945D97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47B58AF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1AA21269" w14:textId="77777777" w:rsidR="00D15ABF" w:rsidRDefault="00D15ABF">
            <w:pPr>
              <w:widowControl w:val="0"/>
              <w:spacing w:line="240" w:lineRule="auto"/>
              <w:rPr>
                <w:rFonts w:ascii="Times New Roman" w:eastAsia="Times New Roman" w:hAnsi="Times New Roman" w:cs="Times New Roman"/>
                <w:sz w:val="24"/>
                <w:szCs w:val="24"/>
              </w:rPr>
            </w:pPr>
          </w:p>
          <w:p w14:paraId="56A8FB5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2BBF377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61BF713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866885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608A6BF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395DD40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5F9CDC5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1FBD41A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3A8D8EC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63AAFE3F" w14:textId="77777777" w:rsidR="00D15ABF" w:rsidRDefault="00D15ABF">
            <w:pPr>
              <w:widowControl w:val="0"/>
              <w:spacing w:line="240" w:lineRule="auto"/>
              <w:rPr>
                <w:rFonts w:ascii="Times New Roman" w:eastAsia="Times New Roman" w:hAnsi="Times New Roman" w:cs="Times New Roman"/>
                <w:sz w:val="24"/>
                <w:szCs w:val="24"/>
              </w:rPr>
            </w:pPr>
          </w:p>
          <w:p w14:paraId="31E8993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4349D2A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02223E9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C6C62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42AC5D4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98228B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4160740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2C502D4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1AE6A70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1DA1CEDF" w14:textId="77777777" w:rsidR="00D15ABF" w:rsidRDefault="00D15ABF">
            <w:pPr>
              <w:widowControl w:val="0"/>
              <w:spacing w:line="240" w:lineRule="auto"/>
              <w:rPr>
                <w:rFonts w:ascii="Times New Roman" w:eastAsia="Times New Roman" w:hAnsi="Times New Roman" w:cs="Times New Roman"/>
                <w:sz w:val="24"/>
                <w:szCs w:val="24"/>
              </w:rPr>
            </w:pPr>
          </w:p>
          <w:p w14:paraId="6389FE0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3FE240A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65D7542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C373C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353E0B9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285049D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2B2DCC1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16FA97E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26A1FF5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2FCE5E17" w14:textId="77777777" w:rsidR="00D15ABF" w:rsidRDefault="00D15ABF">
            <w:pPr>
              <w:widowControl w:val="0"/>
              <w:spacing w:line="240" w:lineRule="auto"/>
              <w:rPr>
                <w:rFonts w:ascii="Times New Roman" w:eastAsia="Times New Roman" w:hAnsi="Times New Roman" w:cs="Times New Roman"/>
                <w:sz w:val="24"/>
                <w:szCs w:val="24"/>
              </w:rPr>
            </w:pPr>
          </w:p>
          <w:p w14:paraId="1AFC60E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5F1DB7B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121D936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tc>
      </w:tr>
      <w:tr w:rsidR="00D15ABF" w14:paraId="67761BC8"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E7D5148"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A405E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07836B7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57BDF04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w:t>
            </w:r>
          </w:p>
          <w:p w14:paraId="2CB76A9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14:paraId="1380454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14:paraId="3AEE46E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14:paraId="6223CA4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p w14:paraId="12144AB5" w14:textId="77777777" w:rsidR="00D15ABF" w:rsidRDefault="00D15ABF">
            <w:pPr>
              <w:widowControl w:val="0"/>
              <w:spacing w:line="240" w:lineRule="auto"/>
              <w:rPr>
                <w:rFonts w:ascii="Times New Roman" w:eastAsia="Times New Roman" w:hAnsi="Times New Roman" w:cs="Times New Roman"/>
                <w:sz w:val="24"/>
                <w:szCs w:val="24"/>
              </w:rPr>
            </w:pPr>
          </w:p>
          <w:p w14:paraId="2F82C2B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674D2D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14:paraId="0AC8DB8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14:paraId="569A424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14:paraId="76EC6F4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 (Д. Ахметова)</w:t>
            </w:r>
          </w:p>
        </w:tc>
      </w:tr>
      <w:tr w:rsidR="00D15ABF" w14:paraId="1279408B"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914C6F6" w14:textId="77777777" w:rsidR="00D15AB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21962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"Қыз ақжелең" (Дәулеткерей) https://www.youtube.com/watch?v=uVuZl5laOlE (Нұргиса Тілендиев "Отырар сазы" оркестрі)</w:t>
            </w:r>
          </w:p>
          <w:p w14:paraId="3C89EDE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Көктемгі күн мен түннің теңелу күні. Тақырыбы: "Наурыз". Міндеттері: Наурыз мейрамы суреттерін қарастыру, қазақ халық ойындарын ойнату, би элементтерін билету.</w:t>
            </w:r>
          </w:p>
        </w:tc>
      </w:tr>
      <w:tr w:rsidR="00D15ABF" w14:paraId="45F0D750"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50ADC4C0" w14:textId="77777777" w:rsidR="00D15ABF" w:rsidRDefault="00D15ABF">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61D2B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шеңбері</w:t>
            </w:r>
          </w:p>
          <w:p w14:paraId="04DC9B1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1E3632B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w:t>
            </w:r>
            <w:r>
              <w:rPr>
                <w:rFonts w:ascii="Times New Roman" w:eastAsia="Times New Roman" w:hAnsi="Times New Roman" w:cs="Times New Roman"/>
                <w:sz w:val="24"/>
                <w:szCs w:val="24"/>
              </w:rPr>
              <w:lastRenderedPageBreak/>
              <w:t>келісіп ойнауға, бір-біріне көмектесуге және жетістіктеріне бірге қуануға баулу. Музыканы эмоционалды көңіл-күймен қабылдауға, педагогтің көмегімен өлеңді қайталауға ынталандыру.</w:t>
            </w:r>
          </w:p>
          <w:p w14:paraId="2045931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Құтты болсын Наурыз!</w:t>
            </w:r>
          </w:p>
          <w:p w14:paraId="2829B58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14:paraId="632698E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14:paraId="5AC5602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Бәрекелді!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10606B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«Отбасы» саусақ гимнастикасы.</w:t>
            </w:r>
          </w:p>
          <w:p w14:paraId="3F3C78D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DF3B7B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w:t>
            </w:r>
            <w:r>
              <w:rPr>
                <w:rFonts w:ascii="Times New Roman" w:eastAsia="Times New Roman" w:hAnsi="Times New Roman" w:cs="Times New Roman"/>
                <w:sz w:val="24"/>
                <w:szCs w:val="24"/>
              </w:rPr>
              <w:lastRenderedPageBreak/>
              <w:t>Қолдың ұсақ моторикасын, қуанышқа бөлену қабілеттерін дамыту.</w:t>
            </w:r>
          </w:p>
          <w:p w14:paraId="59DB3CB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4AB45D5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046EBDC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27738B4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16B40D8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14778D8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497CF7D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3DBD3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"Нені киесің?" дамытушы жаттығуы.</w:t>
            </w:r>
          </w:p>
          <w:p w14:paraId="0D91B2D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986A83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Белгілі </w:t>
            </w:r>
            <w:r>
              <w:rPr>
                <w:rFonts w:ascii="Times New Roman" w:eastAsia="Times New Roman" w:hAnsi="Times New Roman" w:cs="Times New Roman"/>
                <w:sz w:val="24"/>
                <w:szCs w:val="24"/>
              </w:rPr>
              <w:lastRenderedPageBreak/>
              <w:t xml:space="preserve">бір ретпен киіну және шешіну, әртүрлі ілгектерді қолдана білуді, киімдерін шкафқа немесе орындыққа ұқыпты бүктеп қоюды бекіту. </w:t>
            </w:r>
          </w:p>
          <w:p w14:paraId="2DF1069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қуыршақтың киімдері (киім үлгілерінің жеке суреттері немесе жаңа киімдердің үлгілері).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96FEA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«Отбасы» саусақ гимнастикасы</w:t>
            </w:r>
          </w:p>
          <w:p w14:paraId="45B3920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14F4DB3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w:t>
            </w:r>
            <w:r>
              <w:rPr>
                <w:rFonts w:ascii="Times New Roman" w:eastAsia="Times New Roman" w:hAnsi="Times New Roman" w:cs="Times New Roman"/>
                <w:sz w:val="24"/>
                <w:szCs w:val="24"/>
              </w:rPr>
              <w:lastRenderedPageBreak/>
              <w:t>Қолдың ұсақ моторикасын, қуанышқа бөлену қабілеттерін дамыту.</w:t>
            </w:r>
          </w:p>
          <w:p w14:paraId="108AEFA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саған-ата,</w:t>
            </w:r>
          </w:p>
          <w:p w14:paraId="3D189A4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Салем саған-апа.</w:t>
            </w:r>
          </w:p>
          <w:p w14:paraId="73E29F7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Салем саған-әке,</w:t>
            </w:r>
          </w:p>
          <w:p w14:paraId="580D12C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Салем саған-ана</w:t>
            </w:r>
          </w:p>
          <w:p w14:paraId="0896B8D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саусақ мен (кішкентай саусақ).</w:t>
            </w:r>
          </w:p>
          <w:p w14:paraId="193CA67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менің бүкіл отбасым. (Шапалақтау).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6CB88E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Ойыншықтар</w:t>
            </w:r>
          </w:p>
          <w:p w14:paraId="094F3BE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3FB961F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w:t>
            </w:r>
            <w:r>
              <w:rPr>
                <w:rFonts w:ascii="Times New Roman" w:eastAsia="Times New Roman" w:hAnsi="Times New Roman" w:cs="Times New Roman"/>
                <w:sz w:val="24"/>
                <w:szCs w:val="24"/>
              </w:rPr>
              <w:lastRenderedPageBreak/>
              <w:t>сұрақтарға жауап беруді дамыту. Балалардың сөздік қорын ойыншық атауларын білдіретін зат есімдермен байыту. Қоршаған әлемге қызығушылықты арттыру.</w:t>
            </w:r>
          </w:p>
        </w:tc>
      </w:tr>
      <w:tr w:rsidR="00D15ABF" w14:paraId="7DE0F55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380FEF0"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C1261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ADEFF3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"Қазақтың ұлттық ойыны".</w:t>
            </w:r>
          </w:p>
          <w:p w14:paraId="57F1F06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еденге қойылған арқан бойымен түзу жүру, арқан бойымен жүру кезінде бірінің артынан бірін жүруге және арқаннан шықпай жүру іскерліктерін дамыту. Жалпы дамытушы жаттығуларды педагогтің соңынан қайталату, балалардың денсаулығын нығайту. Негізгі қимыл түрлерін орындау </w:t>
            </w:r>
            <w:r>
              <w:rPr>
                <w:rFonts w:ascii="Times New Roman" w:eastAsia="Times New Roman" w:hAnsi="Times New Roman" w:cs="Times New Roman"/>
                <w:sz w:val="24"/>
                <w:szCs w:val="24"/>
              </w:rPr>
              <w:lastRenderedPageBreak/>
              <w:t>сапасын жетілдіру. Қимылдарды үйлесімді орындауға үйретуді жалғастыру.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7A01FA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54EAC55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"Нағыз қазақ - домбыра".</w:t>
            </w:r>
          </w:p>
          <w:p w14:paraId="4DA0C69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киелі домбырамен таныстыра отырып, күйді тыңдауда сипатын ажырата білуге үйрету; музыкалық-ырғақтық қимылдарды топпен еркін жасауға дағдыландыру; ұлттық аспап домбыраны құрметтеу сезімдеріне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F0372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97F820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 өнер".</w:t>
            </w:r>
          </w:p>
          <w:p w14:paraId="6BACBB6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тақтайдың үстімен жүріп келе жатып, биіктен секіруге үйрету; қауіпсіздік ережесін сақтай білуге дағдыландыру. Жалпы дамытушы жаттығуларды педагогтің соңынан қайталату, балалардың денсаулығын нығайту. Негізгі қимыл түрлерін орындау сапасын </w:t>
            </w:r>
            <w:r>
              <w:rPr>
                <w:rFonts w:ascii="Times New Roman" w:eastAsia="Times New Roman" w:hAnsi="Times New Roman" w:cs="Times New Roman"/>
                <w:sz w:val="24"/>
                <w:szCs w:val="24"/>
              </w:rPr>
              <w:lastRenderedPageBreak/>
              <w:t>жетілдіру. Қимылдарды үйлесімді орындауға үйретуді жалғаст</w:t>
            </w:r>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9E75B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461623A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әлемінде".</w:t>
            </w:r>
          </w:p>
          <w:p w14:paraId="5A6380E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түрлі-түсті жалаушалармен шеңбер бойымен салтанатты адымдатып, мерекеге сай көңілді жүргізу және шашырай жүгірту; педагогтың белгісі бойынша тоқтап, жалаушаларын жоғары көтеріп, белгі бойынша қайта жүру; гимнастикалық тақтайдың үстімен бірінің артынан бірі жүріп, биіктен секіру </w:t>
            </w:r>
            <w:r>
              <w:rPr>
                <w:rFonts w:ascii="Times New Roman" w:eastAsia="Times New Roman" w:hAnsi="Times New Roman" w:cs="Times New Roman"/>
                <w:sz w:val="24"/>
                <w:szCs w:val="24"/>
              </w:rPr>
              <w:lastRenderedPageBreak/>
              <w:t>жаттығуының жасалу техникасын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655350D" w14:textId="77777777" w:rsidR="00D15ABF" w:rsidRDefault="00D15ABF">
            <w:pPr>
              <w:widowControl w:val="0"/>
              <w:spacing w:line="240" w:lineRule="auto"/>
              <w:rPr>
                <w:rFonts w:ascii="Times New Roman" w:eastAsia="Times New Roman" w:hAnsi="Times New Roman" w:cs="Times New Roman"/>
                <w:sz w:val="24"/>
                <w:szCs w:val="24"/>
              </w:rPr>
            </w:pPr>
          </w:p>
        </w:tc>
      </w:tr>
      <w:tr w:rsidR="00D15ABF" w14:paraId="1C8781E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A31A8C2" w14:textId="77777777" w:rsidR="00D15ABF" w:rsidRDefault="00D15ABF">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23E85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пішіндерден (таныс силуэттерден) сурет құрастыр» аппликациядан жаттығу.</w:t>
            </w:r>
          </w:p>
          <w:p w14:paraId="6294ADC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қоршаған әлеммен таныстыру)</w:t>
            </w:r>
          </w:p>
          <w:p w14:paraId="7CDBFEF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фланелеграфта (қағаз бетінде) жеке бөліктерден тұратын конструктивті тәсілмен сурет құрастыруға үйрету; пішіндерден құралған заттарды атауға, оларды суреттерден танып білуге ынталандыру; затқа бағытталған әрекеттерді орындауға жаттықтыру.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D128B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5914C0C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Жұмабаевтың "Бесік жыры" өлеңі".</w:t>
            </w:r>
          </w:p>
          <w:p w14:paraId="0C34CEF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 Жұмабаевтың "Бесік жыры" өлеңімен таныстыра отырып, шығарма мазмұнын мұқият тыңдауға үйрету; "Бесік жыры" өлеңінің тәрбиелік маңызын түсіндіру; шығарма желісін бақылап, көркем сөздер мен қимылдарды белгілі ырғақпен жатқа және ересек адамның соңынан қайталап айтуға жаттықтыру.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F49B7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22FC235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"Бауырсақтар".</w:t>
            </w:r>
          </w:p>
          <w:p w14:paraId="3DE523B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дөңгелек қағаз бетін "табақты", үлкен домалақ "бауырсақтарға" толтыруға үйрету; бормен қалдырып жатқан іздердің бағытын бақылап отыруға дағдыландыру; дөңгелек пішіннің дұрыс болуын қадағалауға жаттықтыру; қағаз бетін суретке толық толтыру қабілетін қалыптастыру; Наурыз мерекесіне дастарқан жаю рәсімімен таныстыру.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97EC2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ойын-жаттығулар.</w:t>
            </w:r>
          </w:p>
          <w:p w14:paraId="514BC21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w:t>
            </w:r>
          </w:p>
          <w:p w14:paraId="6261434B" w14:textId="77777777" w:rsidR="00D15ABF"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көлденең жатқан қағаздың үстіне солдан оңға қарай жіңішке таяқшаларды бірі-бірінен белгілі қашықтықта орналастырып, бір-бірлеп жапсырып, безендіруге үйрету; желімді пішіндерге қылқаламмен жағып, жапсыруға жаттықтыру; пішіндер үстінен басу іскерлігін пысықтау; балалардың байқағыштығы мен зейінін, қолдың</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моторикасы мен түс пен пішінді қабылдау қабілетін дамыту; балаларда шығармашылық қабілет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қалыптастыру</w:t>
            </w:r>
            <w:r>
              <w:rPr>
                <w:rFonts w:ascii="Times New Roman" w:eastAsia="Times New Roman" w:hAnsi="Times New Roman" w:cs="Times New Roman"/>
                <w:sz w:val="24"/>
                <w:szCs w:val="24"/>
                <w:lang w:val="kk-KZ"/>
              </w:rPr>
              <w:t>.</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5F7FC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техникасын жетілдіру жаттығуы.</w:t>
            </w:r>
          </w:p>
          <w:p w14:paraId="12B5752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565BD85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r>
      <w:tr w:rsidR="00D15ABF" w14:paraId="7725CCD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58E93BF"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C6B54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D15ABF" w14:paraId="403E98F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0306911"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3B688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E26A59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w:t>
            </w:r>
          </w:p>
          <w:p w14:paraId="5BAC6FB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қадап берген түймені,</w:t>
            </w:r>
          </w:p>
          <w:p w14:paraId="0145DCA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жұла алмайды, өйткені</w:t>
            </w:r>
          </w:p>
          <w:p w14:paraId="702EB61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 кіреді,</w:t>
            </w:r>
          </w:p>
          <w:p w14:paraId="4B0CEF9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Жымыңдап қарайды, күледі.</w:t>
            </w:r>
          </w:p>
          <w:p w14:paraId="4A4F774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ұясынан шықпаса,</w:t>
            </w:r>
          </w:p>
          <w:p w14:paraId="659EA97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Еркінмен жүремін, жараса.</w:t>
            </w:r>
          </w:p>
          <w:p w14:paraId="12D8248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салынады, сондықтан</w:t>
            </w:r>
          </w:p>
          <w:p w14:paraId="08FF2BC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бүгін қорықпаймын суықтан. (Д. Ахметова)</w:t>
            </w:r>
          </w:p>
        </w:tc>
      </w:tr>
      <w:tr w:rsidR="00D15ABF" w14:paraId="35BC8B1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C7E9C90"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49049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14:paraId="6C41411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E6ABFF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Балаларды, бұтақтарға, жалауларға қарап, желдің болғанын байқауға үйрету. Ересектердің </w:t>
            </w:r>
            <w:r>
              <w:rPr>
                <w:rFonts w:ascii="Times New Roman" w:eastAsia="Times New Roman" w:hAnsi="Times New Roman" w:cs="Times New Roman"/>
                <w:sz w:val="24"/>
                <w:szCs w:val="24"/>
              </w:rPr>
              <w:lastRenderedPageBreak/>
              <w:t>сөзін түсінуге, қарапайым сұрақтарға (Не? Не істейді?) жауап беруге үйрету. Байқағыштыққа, зеректікке тәрбиелеу.</w:t>
            </w:r>
          </w:p>
          <w:p w14:paraId="0053FC0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14:paraId="30F8EF2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14:paraId="58FAF3F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14:paraId="2E6D782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14:paraId="38A7904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14:paraId="0F57471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224F1FE3" w14:textId="77777777" w:rsidR="00D15ABF" w:rsidRDefault="00D15ABF">
            <w:pPr>
              <w:widowControl w:val="0"/>
              <w:spacing w:line="240" w:lineRule="auto"/>
              <w:rPr>
                <w:rFonts w:ascii="Times New Roman" w:eastAsia="Times New Roman" w:hAnsi="Times New Roman" w:cs="Times New Roman"/>
                <w:sz w:val="24"/>
                <w:szCs w:val="24"/>
              </w:rPr>
            </w:pPr>
          </w:p>
          <w:p w14:paraId="50871BD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6A43A87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0A2171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255CF353" w14:textId="77777777" w:rsidR="00D15ABF" w:rsidRDefault="00D15ABF">
            <w:pPr>
              <w:widowControl w:val="0"/>
              <w:spacing w:line="240" w:lineRule="auto"/>
              <w:rPr>
                <w:rFonts w:ascii="Times New Roman" w:eastAsia="Times New Roman" w:hAnsi="Times New Roman" w:cs="Times New Roman"/>
                <w:sz w:val="24"/>
                <w:szCs w:val="24"/>
              </w:rPr>
            </w:pPr>
          </w:p>
          <w:p w14:paraId="79EF777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Үйректің балапандары мен күшік" қимылды ойыны.</w:t>
            </w:r>
          </w:p>
          <w:p w14:paraId="72C5FE0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0AFDDA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14:paraId="65D78B5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үлестіреді.</w:t>
            </w:r>
          </w:p>
          <w:p w14:paraId="190A490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14:paraId="3A9F532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14:paraId="0D45C3F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14:paraId="487B37B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3A162E2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7FF5FFA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14:paraId="1B5DE0A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14:paraId="7B7FE34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14:paraId="743FADC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14:paraId="49FA9D1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күшіктің рөлін өзі ойнайды. Балалар жан-жаққа қашады. Ең </w:t>
            </w:r>
            <w:r>
              <w:rPr>
                <w:rFonts w:ascii="Times New Roman" w:eastAsia="Times New Roman" w:hAnsi="Times New Roman" w:cs="Times New Roman"/>
                <w:sz w:val="24"/>
                <w:szCs w:val="24"/>
              </w:rPr>
              <w:lastRenderedPageBreak/>
              <w:t>соңындағы сөздер айтылғанда бір жерге жиналады.</w:t>
            </w:r>
          </w:p>
          <w:p w14:paraId="2E6A11B7" w14:textId="77777777" w:rsidR="00D15ABF" w:rsidRDefault="00D15ABF">
            <w:pPr>
              <w:widowControl w:val="0"/>
              <w:spacing w:line="240" w:lineRule="auto"/>
              <w:rPr>
                <w:rFonts w:ascii="Times New Roman" w:eastAsia="Times New Roman" w:hAnsi="Times New Roman" w:cs="Times New Roman"/>
                <w:sz w:val="24"/>
                <w:szCs w:val="24"/>
              </w:rPr>
            </w:pPr>
          </w:p>
          <w:p w14:paraId="36366B7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60C5100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30533B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799EA6E8" w14:textId="77777777" w:rsidR="00D15ABF" w:rsidRDefault="00D15ABF">
            <w:pPr>
              <w:widowControl w:val="0"/>
              <w:spacing w:line="240" w:lineRule="auto"/>
              <w:rPr>
                <w:rFonts w:ascii="Times New Roman" w:eastAsia="Times New Roman" w:hAnsi="Times New Roman" w:cs="Times New Roman"/>
                <w:sz w:val="24"/>
                <w:szCs w:val="24"/>
              </w:rPr>
            </w:pPr>
          </w:p>
          <w:p w14:paraId="56761CE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0C3F95D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E63733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48476A88" w14:textId="77777777" w:rsidR="00D15ABF" w:rsidRDefault="00D15ABF">
            <w:pPr>
              <w:widowControl w:val="0"/>
              <w:spacing w:line="240" w:lineRule="auto"/>
              <w:rPr>
                <w:rFonts w:ascii="Times New Roman" w:eastAsia="Times New Roman" w:hAnsi="Times New Roman" w:cs="Times New Roman"/>
                <w:sz w:val="24"/>
                <w:szCs w:val="24"/>
              </w:rPr>
            </w:pPr>
          </w:p>
          <w:p w14:paraId="76CEB8BF" w14:textId="77777777" w:rsidR="00D15ABF" w:rsidRDefault="00D15ABF">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392735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Жүк көлігін бақылау.</w:t>
            </w:r>
          </w:p>
          <w:p w14:paraId="545ED50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520197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Көліктер, көше, жол туралы бастапқы түсініктерді қалыптастыру. Жүк көлігін бақылауға баулу. Көлік құралдарының кейбір түрлерімен таныстыру. Ересектердің еңбегіне қызығушылық тудыру. Ересектердің сөзін түсінуге, қарапайым </w:t>
            </w:r>
            <w:r>
              <w:rPr>
                <w:rFonts w:ascii="Times New Roman" w:eastAsia="Times New Roman" w:hAnsi="Times New Roman" w:cs="Times New Roman"/>
                <w:sz w:val="24"/>
                <w:szCs w:val="24"/>
              </w:rPr>
              <w:lastRenderedPageBreak/>
              <w:t>сұрақтарға (Не? Не істейді?) жауап беруге үйрету.</w:t>
            </w:r>
          </w:p>
          <w:p w14:paraId="4B7E61A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14:paraId="4A74C83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14:paraId="7D32A91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14:paraId="1B8CFA5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14:paraId="0A6DD87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331631C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7580BCB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66D4AA5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0798DBF3" w14:textId="77777777" w:rsidR="00D15ABF" w:rsidRDefault="00D15ABF">
            <w:pPr>
              <w:widowControl w:val="0"/>
              <w:spacing w:line="240" w:lineRule="auto"/>
              <w:rPr>
                <w:rFonts w:ascii="Times New Roman" w:eastAsia="Times New Roman" w:hAnsi="Times New Roman" w:cs="Times New Roman"/>
                <w:sz w:val="24"/>
                <w:szCs w:val="24"/>
              </w:rPr>
            </w:pPr>
          </w:p>
          <w:p w14:paraId="0E3AC02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7EEAB84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DACCF1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w:t>
            </w:r>
            <w:r>
              <w:rPr>
                <w:rFonts w:ascii="Times New Roman" w:eastAsia="Times New Roman" w:hAnsi="Times New Roman" w:cs="Times New Roman"/>
                <w:sz w:val="24"/>
                <w:szCs w:val="24"/>
              </w:rPr>
              <w:lastRenderedPageBreak/>
              <w:t>қолдау. Қауіпсіз әрекет етуді қадағалау. Жағымды эмоцияларды дамыту.</w:t>
            </w:r>
          </w:p>
          <w:p w14:paraId="399187E3" w14:textId="77777777" w:rsidR="00D15ABF" w:rsidRDefault="00D15ABF">
            <w:pPr>
              <w:widowControl w:val="0"/>
              <w:spacing w:line="240" w:lineRule="auto"/>
              <w:rPr>
                <w:rFonts w:ascii="Times New Roman" w:eastAsia="Times New Roman" w:hAnsi="Times New Roman" w:cs="Times New Roman"/>
                <w:sz w:val="24"/>
                <w:szCs w:val="24"/>
              </w:rPr>
            </w:pPr>
          </w:p>
          <w:p w14:paraId="1F16E3D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4C2F507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E2E1F1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шыққан бағытта жүгіруге жаттықтыру. Кеңістікті бағдарлауға баулу. Жүгіруде қауіпсіздікті қадағалау.</w:t>
            </w:r>
          </w:p>
          <w:p w14:paraId="5A6BDB5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балалардан алшақ тұрады, балаларға ойынның бастамасын көрсетеді.</w:t>
            </w:r>
          </w:p>
          <w:p w14:paraId="76C9BF7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34C2260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173A65A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365AF34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14:paraId="5A34312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Қоңыраудың сыңғырлаған дыбысына </w:t>
            </w:r>
            <w:r>
              <w:rPr>
                <w:rFonts w:ascii="Times New Roman" w:eastAsia="Times New Roman" w:hAnsi="Times New Roman" w:cs="Times New Roman"/>
                <w:sz w:val="24"/>
                <w:szCs w:val="24"/>
              </w:rPr>
              <w:lastRenderedPageBreak/>
              <w:t>қарай балалар жүгіреді.</w:t>
            </w:r>
          </w:p>
          <w:p w14:paraId="1F4D914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7DCA7BB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реттерде қоңыраудың орнын ауыстырып жасырады.</w:t>
            </w:r>
          </w:p>
          <w:p w14:paraId="5BFA485E" w14:textId="77777777" w:rsidR="00D15ABF" w:rsidRDefault="00D15ABF">
            <w:pPr>
              <w:widowControl w:val="0"/>
              <w:spacing w:line="240" w:lineRule="auto"/>
              <w:rPr>
                <w:rFonts w:ascii="Times New Roman" w:eastAsia="Times New Roman" w:hAnsi="Times New Roman" w:cs="Times New Roman"/>
                <w:sz w:val="24"/>
                <w:szCs w:val="24"/>
              </w:rPr>
            </w:pPr>
          </w:p>
          <w:p w14:paraId="2BB7334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2E36678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82DBBB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D87655A" w14:textId="77777777" w:rsidR="00D15ABF" w:rsidRDefault="00D15ABF">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47E99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w:t>
            </w:r>
          </w:p>
          <w:p w14:paraId="47D8182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824282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w:t>
            </w:r>
            <w:r>
              <w:rPr>
                <w:rFonts w:ascii="Times New Roman" w:eastAsia="Times New Roman" w:hAnsi="Times New Roman" w:cs="Times New Roman"/>
                <w:sz w:val="24"/>
                <w:szCs w:val="24"/>
              </w:rPr>
              <w:lastRenderedPageBreak/>
              <w:t>түсінуге, қарапайым сұрақтарға (Не? Не істейді?) жауап беруге үйрету. Қауіпсіздік: құстарға жақындамауды ескерту.</w:t>
            </w:r>
          </w:p>
          <w:p w14:paraId="2E26182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Балалар-ау, балалар!</w:t>
            </w:r>
          </w:p>
          <w:p w14:paraId="067A10F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14:paraId="13E9004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6CBBD6D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14:paraId="7D2DE16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14:paraId="642D0A7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14:paraId="2EF6DC7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Тұрманжанов</w:t>
            </w:r>
          </w:p>
          <w:p w14:paraId="4F753A71" w14:textId="77777777" w:rsidR="00D15ABF" w:rsidRDefault="00D15ABF">
            <w:pPr>
              <w:widowControl w:val="0"/>
              <w:spacing w:line="240" w:lineRule="auto"/>
              <w:rPr>
                <w:rFonts w:ascii="Times New Roman" w:eastAsia="Times New Roman" w:hAnsi="Times New Roman" w:cs="Times New Roman"/>
                <w:sz w:val="24"/>
                <w:szCs w:val="24"/>
              </w:rPr>
            </w:pPr>
          </w:p>
          <w:p w14:paraId="5F4FE02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1656657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B7EB23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w:t>
            </w:r>
            <w:r>
              <w:rPr>
                <w:rFonts w:ascii="Times New Roman" w:eastAsia="Times New Roman" w:hAnsi="Times New Roman" w:cs="Times New Roman"/>
                <w:sz w:val="24"/>
                <w:szCs w:val="24"/>
              </w:rPr>
              <w:lastRenderedPageBreak/>
              <w:t>Ересектерге көмектесу ниетін қолдау.</w:t>
            </w:r>
          </w:p>
          <w:p w14:paraId="16889040" w14:textId="77777777" w:rsidR="00D15ABF" w:rsidRDefault="00D15ABF">
            <w:pPr>
              <w:widowControl w:val="0"/>
              <w:spacing w:line="240" w:lineRule="auto"/>
              <w:rPr>
                <w:rFonts w:ascii="Times New Roman" w:eastAsia="Times New Roman" w:hAnsi="Times New Roman" w:cs="Times New Roman"/>
                <w:sz w:val="24"/>
                <w:szCs w:val="24"/>
              </w:rPr>
            </w:pPr>
          </w:p>
          <w:p w14:paraId="1012A2A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14:paraId="35F7558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C99335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 жан-жақтағы бағытқа бір-бірін итермей жүгіруге үйрету, жылдамдыққа, ұйымшылдыққа тәрбиелеу.</w:t>
            </w:r>
          </w:p>
          <w:p w14:paraId="4C52C6B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w:t>
            </w:r>
            <w:r>
              <w:rPr>
                <w:rFonts w:ascii="Times New Roman" w:eastAsia="Times New Roman" w:hAnsi="Times New Roman" w:cs="Times New Roman"/>
                <w:sz w:val="24"/>
                <w:szCs w:val="24"/>
              </w:rPr>
              <w:lastRenderedPageBreak/>
              <w:t>балаларға алаңға шоқайып отыруды ұсынады:</w:t>
            </w:r>
          </w:p>
          <w:p w14:paraId="1E9EA3D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14:paraId="46FF3F0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4921A89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2B4C7EE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30ADD8B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85F81B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біраз отырып, демалып алғаннан кейін, оларға қайта "ұшып" қимылдауды ұсынады.</w:t>
            </w:r>
          </w:p>
          <w:p w14:paraId="22FFAA16" w14:textId="77777777" w:rsidR="00D15ABF" w:rsidRDefault="00D15ABF">
            <w:pPr>
              <w:widowControl w:val="0"/>
              <w:spacing w:line="240" w:lineRule="auto"/>
              <w:rPr>
                <w:rFonts w:ascii="Times New Roman" w:eastAsia="Times New Roman" w:hAnsi="Times New Roman" w:cs="Times New Roman"/>
                <w:sz w:val="24"/>
                <w:szCs w:val="24"/>
              </w:rPr>
            </w:pPr>
          </w:p>
          <w:p w14:paraId="452CE3B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66288F2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D09142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w:t>
            </w:r>
            <w:r>
              <w:rPr>
                <w:rFonts w:ascii="Times New Roman" w:eastAsia="Times New Roman" w:hAnsi="Times New Roman" w:cs="Times New Roman"/>
                <w:sz w:val="24"/>
                <w:szCs w:val="24"/>
              </w:rPr>
              <w:lastRenderedPageBreak/>
              <w:t>дағдыларын жетілдіру. Қауіпсіздік. Педагог нысананы лақтыру бағытында ешкімнің болмағанын қамтамасыз етеді, қауіпсіздікті қадағалайды.</w:t>
            </w:r>
          </w:p>
          <w:p w14:paraId="2055EF9C" w14:textId="77777777" w:rsidR="00D15ABF" w:rsidRDefault="00D15ABF">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D6014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Көктемгі ауа райын бақылау.</w:t>
            </w:r>
          </w:p>
          <w:p w14:paraId="7BFCA15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5C6738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 мезгілі жөнінде жалпы ұғымдарды 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дамыту.</w:t>
            </w:r>
          </w:p>
          <w:p w14:paraId="494BC64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қараңдаршы!</w:t>
            </w:r>
          </w:p>
          <w:p w14:paraId="7B01AA3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еріп жатыр, күн жылыды.</w:t>
            </w:r>
          </w:p>
          <w:p w14:paraId="09ECE55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14:paraId="6026115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14:paraId="2F742A4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көктем,</w:t>
            </w:r>
          </w:p>
          <w:p w14:paraId="16876A7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14:paraId="640C54A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14:paraId="4818B3C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14:paraId="76B5D81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92F1144" w14:textId="77777777" w:rsidR="00D15ABF" w:rsidRDefault="00D15ABF">
            <w:pPr>
              <w:widowControl w:val="0"/>
              <w:spacing w:line="240" w:lineRule="auto"/>
              <w:rPr>
                <w:rFonts w:ascii="Times New Roman" w:eastAsia="Times New Roman" w:hAnsi="Times New Roman" w:cs="Times New Roman"/>
                <w:sz w:val="24"/>
                <w:szCs w:val="24"/>
              </w:rPr>
            </w:pPr>
          </w:p>
          <w:p w14:paraId="5DB638B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32AB9F1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D03664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w:t>
            </w:r>
            <w:r>
              <w:rPr>
                <w:rFonts w:ascii="Times New Roman" w:eastAsia="Times New Roman" w:hAnsi="Times New Roman" w:cs="Times New Roman"/>
                <w:sz w:val="24"/>
                <w:szCs w:val="24"/>
              </w:rPr>
              <w:lastRenderedPageBreak/>
              <w:t>етуді қадағалау. Жағымды эмоцияларды дамыту.</w:t>
            </w:r>
          </w:p>
          <w:p w14:paraId="0676EC90" w14:textId="77777777" w:rsidR="00D15ABF" w:rsidRDefault="00D15ABF">
            <w:pPr>
              <w:widowControl w:val="0"/>
              <w:spacing w:line="240" w:lineRule="auto"/>
              <w:rPr>
                <w:rFonts w:ascii="Times New Roman" w:eastAsia="Times New Roman" w:hAnsi="Times New Roman" w:cs="Times New Roman"/>
                <w:sz w:val="24"/>
                <w:szCs w:val="24"/>
              </w:rPr>
            </w:pPr>
          </w:p>
          <w:p w14:paraId="1B5E0A1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14:paraId="01B5A33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042674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бір топтасқан жерден сигнал бойынша жан-жаққа шашырап бағыттай білу дағдыларын жетілдіру. Қауіпсіздікті қадағалау.</w:t>
            </w:r>
          </w:p>
          <w:p w14:paraId="7E816F9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бұршақтар,</w:t>
            </w:r>
          </w:p>
          <w:p w14:paraId="46A26E9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14:paraId="607A3B9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14:paraId="4C4D501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14:paraId="4D07928C" w14:textId="77777777" w:rsidR="00D15ABF" w:rsidRDefault="00D15ABF">
            <w:pPr>
              <w:widowControl w:val="0"/>
              <w:spacing w:line="240" w:lineRule="auto"/>
              <w:rPr>
                <w:rFonts w:ascii="Times New Roman" w:eastAsia="Times New Roman" w:hAnsi="Times New Roman" w:cs="Times New Roman"/>
                <w:sz w:val="24"/>
                <w:szCs w:val="24"/>
              </w:rPr>
            </w:pPr>
          </w:p>
          <w:p w14:paraId="368DE42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7C77214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143C07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1F3A4C0D" w14:textId="77777777" w:rsidR="00D15ABF" w:rsidRDefault="00D15ABF">
            <w:pPr>
              <w:widowControl w:val="0"/>
              <w:spacing w:line="240" w:lineRule="auto"/>
              <w:rPr>
                <w:rFonts w:ascii="Times New Roman" w:eastAsia="Times New Roman" w:hAnsi="Times New Roman" w:cs="Times New Roman"/>
                <w:sz w:val="24"/>
                <w:szCs w:val="24"/>
              </w:rPr>
            </w:pPr>
          </w:p>
          <w:p w14:paraId="1A844D8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609E882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CDADF8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3BF2B6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14:paraId="47F08F3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2B4174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w:t>
            </w:r>
            <w:r>
              <w:rPr>
                <w:rFonts w:ascii="Times New Roman" w:eastAsia="Times New Roman" w:hAnsi="Times New Roman" w:cs="Times New Roman"/>
                <w:sz w:val="24"/>
                <w:szCs w:val="24"/>
              </w:rPr>
              <w:lastRenderedPageBreak/>
              <w:t>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01EE3C9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14:paraId="2B97241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604FE81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7487762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0BCC67B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3BB2F40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5B496F23" w14:textId="77777777" w:rsidR="00D15ABF" w:rsidRDefault="00D15ABF">
            <w:pPr>
              <w:widowControl w:val="0"/>
              <w:spacing w:line="240" w:lineRule="auto"/>
              <w:rPr>
                <w:rFonts w:ascii="Times New Roman" w:eastAsia="Times New Roman" w:hAnsi="Times New Roman" w:cs="Times New Roman"/>
                <w:sz w:val="24"/>
                <w:szCs w:val="24"/>
              </w:rPr>
            </w:pPr>
          </w:p>
          <w:p w14:paraId="2B39787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14:paraId="56CE620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692FA8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0FA32841" w14:textId="77777777" w:rsidR="00D15ABF" w:rsidRDefault="00D15ABF">
            <w:pPr>
              <w:widowControl w:val="0"/>
              <w:spacing w:line="240" w:lineRule="auto"/>
              <w:rPr>
                <w:rFonts w:ascii="Times New Roman" w:eastAsia="Times New Roman" w:hAnsi="Times New Roman" w:cs="Times New Roman"/>
                <w:sz w:val="24"/>
                <w:szCs w:val="24"/>
              </w:rPr>
            </w:pPr>
          </w:p>
          <w:p w14:paraId="014BF31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ұқсап ұшайық" қимыл ойыны.</w:t>
            </w:r>
          </w:p>
          <w:p w14:paraId="59B9C35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68903A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бір бағыттан екінші көрсетілген бағытқа қарай жүгіруді үйрету.</w:t>
            </w:r>
          </w:p>
          <w:p w14:paraId="115F0C4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14:paraId="06676A2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сендерге "Қатты жел соқты!" деген кезде, сендер мен көрсеткен жерге, бұлттарға ұқсап "ұшасыңдар".</w:t>
            </w:r>
          </w:p>
          <w:p w14:paraId="4860D40E" w14:textId="77777777" w:rsidR="00D15ABF" w:rsidRDefault="00D15ABF">
            <w:pPr>
              <w:widowControl w:val="0"/>
              <w:spacing w:line="240" w:lineRule="auto"/>
              <w:rPr>
                <w:rFonts w:ascii="Times New Roman" w:eastAsia="Times New Roman" w:hAnsi="Times New Roman" w:cs="Times New Roman"/>
                <w:sz w:val="24"/>
                <w:szCs w:val="24"/>
              </w:rPr>
            </w:pPr>
          </w:p>
          <w:p w14:paraId="45B3EE2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тұр, ояншы!" қимылды ойыны.</w:t>
            </w:r>
          </w:p>
          <w:p w14:paraId="22C462E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1300B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топтасып бір бағытта, сигнал бойынша қарама-қарсы бағытта, бір-біріне соғылмай, жүгіре білу қабілеттеріне үйрету; шапшаңдыққа, жылдамдыққа баулу.</w:t>
            </w:r>
          </w:p>
          <w:p w14:paraId="6B108E8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күн жылынды, ал апандағы аюымыз әлі ұйықтап жатыр екен.</w:t>
            </w:r>
          </w:p>
          <w:p w14:paraId="7537D30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барлығымыз бірге барып, аюды оятайықшы.</w:t>
            </w:r>
          </w:p>
          <w:p w14:paraId="79A7068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Аю оянып кетсе, қолға ұсталып қалмаңдар, қашуға тура келеді.</w:t>
            </w:r>
          </w:p>
          <w:p w14:paraId="17B1A32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Аю, тұр, ояншы!</w:t>
            </w:r>
          </w:p>
          <w:p w14:paraId="14CC3D9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ұйқыжансың!</w:t>
            </w:r>
          </w:p>
          <w:p w14:paraId="7A62EB4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қарайық,</w:t>
            </w:r>
          </w:p>
          <w:p w14:paraId="3FE9939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тыңдайық.</w:t>
            </w:r>
          </w:p>
          <w:p w14:paraId="7ED088C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аюдың кейіпкерін өзі сомдап, немесе ойыншық аюды отырғызып қоя алады.</w:t>
            </w:r>
          </w:p>
          <w:p w14:paraId="211C5AF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жүгірудегі қауіпсіздігін қадағалайды.</w:t>
            </w:r>
          </w:p>
          <w:p w14:paraId="57D993CF" w14:textId="77777777" w:rsidR="00D15ABF" w:rsidRDefault="00D15ABF">
            <w:pPr>
              <w:widowControl w:val="0"/>
              <w:spacing w:line="240" w:lineRule="auto"/>
              <w:rPr>
                <w:rFonts w:ascii="Times New Roman" w:eastAsia="Times New Roman" w:hAnsi="Times New Roman" w:cs="Times New Roman"/>
                <w:sz w:val="24"/>
                <w:szCs w:val="24"/>
              </w:rPr>
            </w:pPr>
          </w:p>
          <w:p w14:paraId="5108583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14:paraId="482E3FE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155702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D15ABF" w14:paraId="1556BB2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D2FF188"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351A68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E6E64C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6C1C268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0EFF61A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76526F0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537A493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tc>
      </w:tr>
      <w:tr w:rsidR="00D15ABF" w14:paraId="7A95175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B55FB7E"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9DD91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E9DB8F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3CDE0B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0C33294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Айтшы, әжем,</w:t>
            </w:r>
          </w:p>
          <w:p w14:paraId="21C4076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ба көжең?</w:t>
            </w:r>
          </w:p>
          <w:p w14:paraId="785CB62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Еті пісті ме?</w:t>
            </w:r>
          </w:p>
          <w:p w14:paraId="17C42DA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Сорпасы қою ма?</w:t>
            </w:r>
          </w:p>
          <w:p w14:paraId="5C17A6A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Жармасы ұсақ па?</w:t>
            </w:r>
          </w:p>
          <w:p w14:paraId="1260FF6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Картопы жұмсақ па?</w:t>
            </w:r>
          </w:p>
          <w:p w14:paraId="2E31F43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Картопты жеймін,</w:t>
            </w:r>
          </w:p>
          <w:p w14:paraId="4D73DDB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Сорпасын ішемін,</w:t>
            </w:r>
          </w:p>
          <w:p w14:paraId="710DA49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Түгелін тауысамын,</w:t>
            </w:r>
          </w:p>
          <w:p w14:paraId="337069B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"Рақмет" айтамын. (Д. Ахметова)</w:t>
            </w:r>
          </w:p>
        </w:tc>
      </w:tr>
      <w:tr w:rsidR="00D15ABF" w14:paraId="2677311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4ADD187"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4C0F5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0FF6757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7D0655A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7710398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447B34A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459EB67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 (халық аузынан)</w:t>
            </w:r>
          </w:p>
          <w:p w14:paraId="74CAD2F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w:t>
            </w:r>
          </w:p>
          <w:p w14:paraId="240D12F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Атқа тоқым жабайын,</w:t>
            </w:r>
          </w:p>
          <w:p w14:paraId="249E877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Құрығынды майырып,</w:t>
            </w:r>
          </w:p>
          <w:p w14:paraId="70BEECD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жылқы қайырып,</w:t>
            </w:r>
          </w:p>
          <w:p w14:paraId="6790D86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Жаудан жылқы айырып,</w:t>
            </w:r>
          </w:p>
          <w:p w14:paraId="3ACBFC8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Жігіт болар ма екенсің?</w:t>
            </w:r>
          </w:p>
          <w:p w14:paraId="3EA4B27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Айыр қалпақ киісіп,</w:t>
            </w:r>
          </w:p>
          <w:p w14:paraId="4F5E979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Ақырып жауға тиісіп,</w:t>
            </w:r>
          </w:p>
          <w:p w14:paraId="7AEAE72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Батыр болар ма екенсің?</w:t>
            </w:r>
          </w:p>
          <w:p w14:paraId="20B1C45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Бармақтарың майысып,</w:t>
            </w:r>
          </w:p>
          <w:p w14:paraId="5EC51D7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ою ойысып,</w:t>
            </w:r>
          </w:p>
          <w:p w14:paraId="4B08F18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 болар ма екенсің?</w:t>
            </w:r>
          </w:p>
          <w:p w14:paraId="31263C2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Тандайларың тақылдап,</w:t>
            </w:r>
          </w:p>
          <w:p w14:paraId="22DD9C6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Сөйлегенде сөз бермей,</w:t>
            </w:r>
          </w:p>
          <w:p w14:paraId="2AC5C9C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Шешен болар ма екенсің?</w:t>
            </w:r>
          </w:p>
          <w:p w14:paraId="00DB81A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балағын түріскен,</w:t>
            </w:r>
          </w:p>
          <w:p w14:paraId="0009EF1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Ұлы топта күрескен</w:t>
            </w:r>
          </w:p>
          <w:p w14:paraId="1826E04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Балуан болар ма екенсің?</w:t>
            </w:r>
          </w:p>
        </w:tc>
      </w:tr>
      <w:tr w:rsidR="00D15ABF" w14:paraId="4D57FD0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5A20CAC" w14:textId="77777777" w:rsidR="00D15AB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Ұйқыдан </w:t>
            </w:r>
            <w:r>
              <w:rPr>
                <w:rFonts w:ascii="Times New Roman" w:eastAsia="Times New Roman" w:hAnsi="Times New Roman" w:cs="Times New Roman"/>
                <w:b/>
                <w:bCs/>
                <w:sz w:val="24"/>
                <w:szCs w:val="24"/>
              </w:rPr>
              <w:lastRenderedPageBreak/>
              <w:t>біртіндеп</w:t>
            </w:r>
          </w:p>
          <w:p w14:paraId="74CCEC49" w14:textId="77777777" w:rsidR="00D15AB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7491A97F"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3206C7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 дене тәрбиесі)</w:t>
            </w:r>
          </w:p>
          <w:p w14:paraId="5DECF5E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66A28A5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04A2FDC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14:paraId="7BEDCB7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14:paraId="6CA4C70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Аунап-қунап алайық.</w:t>
            </w:r>
          </w:p>
          <w:p w14:paraId="0874A6E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14:paraId="7E32839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(ішпен жатып, қолдарын дене бойымен жіберу, бастарын сәл көтеріп, жел соққанын көрсету)</w:t>
            </w:r>
          </w:p>
          <w:p w14:paraId="72EE213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"Ф-ф-ф".</w:t>
            </w:r>
          </w:p>
          <w:p w14:paraId="347E6A7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Ішпен жатып, қолдарын дене бойымен жіберу, қолдарын екі жаққа созу.</w:t>
            </w:r>
          </w:p>
          <w:p w14:paraId="70C8404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(тізені құшақтап жату, аяқты құшақтап денемен алдыға және артқа қарай тербелу)</w:t>
            </w:r>
          </w:p>
        </w:tc>
      </w:tr>
      <w:tr w:rsidR="00D15ABF" w14:paraId="77E1855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393BA5B"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611EB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49E3E3F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46AC546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5C2E50E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D15ABF" w14:paraId="56A48C9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1C4CD32"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бейнелеу іс-әрекеті, </w:t>
            </w:r>
            <w:r>
              <w:rPr>
                <w:rFonts w:ascii="Times New Roman" w:eastAsia="Times New Roman" w:hAnsi="Times New Roman" w:cs="Times New Roman"/>
                <w:b/>
                <w:bCs/>
                <w:sz w:val="24"/>
                <w:szCs w:val="24"/>
              </w:rPr>
              <w:lastRenderedPageBreak/>
              <w:t>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00BD6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"Сиқырлы сандықшалар" дидактикалық ойыны.</w:t>
            </w:r>
          </w:p>
          <w:p w14:paraId="356DC6E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4F75044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w:t>
            </w:r>
            <w:r>
              <w:rPr>
                <w:rFonts w:ascii="Times New Roman" w:eastAsia="Times New Roman" w:hAnsi="Times New Roman" w:cs="Times New Roman"/>
                <w:sz w:val="24"/>
                <w:szCs w:val="24"/>
              </w:rPr>
              <w:lastRenderedPageBreak/>
              <w:t>қабілетін дамыту; жағымды әсер алуға мүмкіндік жасау.</w:t>
            </w:r>
          </w:p>
          <w:p w14:paraId="5733037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сандықшаны бір-бірінің ішіне кезегімен салып жинау.</w:t>
            </w:r>
          </w:p>
          <w:p w14:paraId="5B19ECD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14:paraId="0C9FB57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14:paraId="660098E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14:paraId="3FF5A7A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14:paraId="4E2CDF0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үлкенірекке салайық,</w:t>
            </w:r>
          </w:p>
          <w:p w14:paraId="2A74B59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p w14:paraId="5A67DFA3" w14:textId="77777777" w:rsidR="00D15ABF" w:rsidRDefault="00D15ABF">
            <w:pPr>
              <w:widowControl w:val="0"/>
              <w:spacing w:line="240" w:lineRule="auto"/>
              <w:rPr>
                <w:rFonts w:ascii="Times New Roman" w:eastAsia="Times New Roman" w:hAnsi="Times New Roman" w:cs="Times New Roman"/>
                <w:sz w:val="24"/>
                <w:szCs w:val="24"/>
              </w:rPr>
            </w:pPr>
          </w:p>
          <w:p w14:paraId="5DFB525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тақпағын мәнерлеп оқу, қимыл жаттығуы</w:t>
            </w:r>
          </w:p>
          <w:p w14:paraId="0D93DE6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7CC7F1B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w:t>
            </w:r>
            <w:r>
              <w:rPr>
                <w:rFonts w:ascii="Times New Roman" w:eastAsia="Times New Roman" w:hAnsi="Times New Roman" w:cs="Times New Roman"/>
                <w:sz w:val="24"/>
                <w:szCs w:val="24"/>
              </w:rPr>
              <w:lastRenderedPageBreak/>
              <w:t>қайталауға ынталандыру.</w:t>
            </w:r>
          </w:p>
          <w:p w14:paraId="1D91646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өзін-өзі күту, беті-қолды жуу әдебіне үйрету; педагогтің соңынан көркемсөзді қайталап, жағымды әсерге бөленуге баулу.</w:t>
            </w:r>
          </w:p>
          <w:p w14:paraId="6DC4C82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313FAE7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73145EC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6F859CF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14:paraId="73E3761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7836196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4E79AEE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D36D09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Ыдыс-аяқ</w:t>
            </w:r>
          </w:p>
          <w:p w14:paraId="2AEC3AE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439D26F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w:t>
            </w:r>
            <w:r>
              <w:rPr>
                <w:rFonts w:ascii="Times New Roman" w:eastAsia="Times New Roman" w:hAnsi="Times New Roman" w:cs="Times New Roman"/>
                <w:sz w:val="24"/>
                <w:szCs w:val="24"/>
              </w:rPr>
              <w:lastRenderedPageBreak/>
              <w:t>сөздік қорын ыдыс заттарын білдіретін зат есімдермен байыту. Қоршаған әлемге қызығушылықты арттыру.</w:t>
            </w:r>
          </w:p>
          <w:p w14:paraId="7EEC59D2" w14:textId="77777777" w:rsidR="00D15ABF" w:rsidRDefault="00D15ABF">
            <w:pPr>
              <w:widowControl w:val="0"/>
              <w:spacing w:line="240" w:lineRule="auto"/>
              <w:rPr>
                <w:rFonts w:ascii="Times New Roman" w:eastAsia="Times New Roman" w:hAnsi="Times New Roman" w:cs="Times New Roman"/>
                <w:sz w:val="24"/>
                <w:szCs w:val="24"/>
              </w:rPr>
            </w:pPr>
          </w:p>
          <w:p w14:paraId="4C3EBEC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жаттығулар. Фланелеграфта шарларды орналастыру.</w:t>
            </w:r>
          </w:p>
          <w:p w14:paraId="1E2AC5D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69F5B81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ересектермен бірге түстерді таңдауға (қарама-қарсы түстер) үйрету.</w:t>
            </w:r>
          </w:p>
          <w:p w14:paraId="12A4B136" w14:textId="77777777" w:rsidR="00D15ABF" w:rsidRDefault="00D15ABF">
            <w:pPr>
              <w:widowControl w:val="0"/>
              <w:spacing w:line="240" w:lineRule="auto"/>
              <w:rPr>
                <w:rFonts w:ascii="Times New Roman" w:eastAsia="Times New Roman" w:hAnsi="Times New Roman" w:cs="Times New Roman"/>
                <w:sz w:val="24"/>
                <w:szCs w:val="24"/>
              </w:rPr>
            </w:pPr>
          </w:p>
          <w:p w14:paraId="532F307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"Дастарқанды жаю </w:t>
            </w:r>
            <w:r>
              <w:rPr>
                <w:rFonts w:ascii="Times New Roman" w:eastAsia="Times New Roman" w:hAnsi="Times New Roman" w:cs="Times New Roman"/>
                <w:sz w:val="24"/>
                <w:szCs w:val="24"/>
              </w:rPr>
              <w:lastRenderedPageBreak/>
              <w:t>ойын-имитациясы.</w:t>
            </w:r>
          </w:p>
          <w:p w14:paraId="5462585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5BE49E2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дастарқан басындағы әдептілік ережелерімен таныстыру; сәлем беру (амандасу, тағзым ету) қимылдарын жасауға ынталандыру; ойыншықтарды қатыстырып, жасалған жаттығулардан жағымды әсер алуға баулу.</w:t>
            </w:r>
          </w:p>
          <w:p w14:paraId="6C9545F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ойыншық үстел, орындықтар, ойыншықтар (қуыршақтар мен кейіпкерлер), ыдыс ойыншықтар.</w:t>
            </w:r>
          </w:p>
          <w:p w14:paraId="35AA0D3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конаққа, дастархан алдында белгілі қимылдарды жасап, ойыншықтарды орындықтарға отырғызып, "тамақтандыру", "рақмет айту" әдептілік ережелерін орындау.</w:t>
            </w:r>
          </w:p>
          <w:p w14:paraId="57C9D3D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қонақтарды шақырайық.</w:t>
            </w:r>
          </w:p>
          <w:p w14:paraId="74CFD4C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Қонақтарым, келіңдер,</w:t>
            </w:r>
          </w:p>
          <w:p w14:paraId="6423176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сәлем беріңдер.</w:t>
            </w:r>
          </w:p>
          <w:p w14:paraId="3144E7E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беріп, жоғары</w:t>
            </w:r>
          </w:p>
          <w:p w14:paraId="3B80CEC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Дастарқанға өтіңдер.</w:t>
            </w:r>
          </w:p>
          <w:p w14:paraId="57895D9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құрып, ырғақты әуенге сай билейді.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BD7632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және көп ойыншықтар" ойын-жаттығуы.</w:t>
            </w:r>
          </w:p>
          <w:p w14:paraId="2102F8E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0A14735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w:t>
            </w:r>
            <w:r>
              <w:rPr>
                <w:rFonts w:ascii="Times New Roman" w:eastAsia="Times New Roman" w:hAnsi="Times New Roman" w:cs="Times New Roman"/>
                <w:sz w:val="24"/>
                <w:szCs w:val="24"/>
              </w:rPr>
              <w:lastRenderedPageBreak/>
              <w:t>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4D98AE6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14:paraId="7566DC2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14:paraId="0618123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14:paraId="647EB5C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6C111E5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67C5B12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p w14:paraId="262A9610" w14:textId="77777777" w:rsidR="00D15ABF" w:rsidRDefault="00D15ABF">
            <w:pPr>
              <w:widowControl w:val="0"/>
              <w:spacing w:line="240" w:lineRule="auto"/>
              <w:rPr>
                <w:rFonts w:ascii="Times New Roman" w:eastAsia="Times New Roman" w:hAnsi="Times New Roman" w:cs="Times New Roman"/>
                <w:sz w:val="24"/>
                <w:szCs w:val="24"/>
              </w:rPr>
            </w:pPr>
          </w:p>
          <w:p w14:paraId="4ACBBCA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саусақ гимнастикасы.</w:t>
            </w:r>
          </w:p>
          <w:p w14:paraId="0512230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23D65F6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сөздерді, сөз тіркестерін қосылып айтуға мүмкіндік беру. Қолды бүгіп, жазу, қолды шапалақтауды, </w:t>
            </w:r>
            <w:r>
              <w:rPr>
                <w:rFonts w:ascii="Times New Roman" w:eastAsia="Times New Roman" w:hAnsi="Times New Roman" w:cs="Times New Roman"/>
                <w:sz w:val="24"/>
                <w:szCs w:val="24"/>
              </w:rPr>
              <w:lastRenderedPageBreak/>
              <w:t>саусақтарды бүгу және ашуды жетілдіру. Қолдың ұсақ моторикасын, қуанышқа бөлену қабілеттерін дамыту.</w:t>
            </w:r>
          </w:p>
          <w:p w14:paraId="7217553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042D653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5C91C6F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5F8B3B4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7B6E50E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5221E77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79BA63C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p w14:paraId="7E929A10" w14:textId="77777777" w:rsidR="00D15ABF" w:rsidRDefault="00D15ABF">
            <w:pPr>
              <w:widowControl w:val="0"/>
              <w:spacing w:line="240" w:lineRule="auto"/>
              <w:rPr>
                <w:rFonts w:ascii="Times New Roman" w:eastAsia="Times New Roman" w:hAnsi="Times New Roman" w:cs="Times New Roman"/>
                <w:sz w:val="24"/>
                <w:szCs w:val="24"/>
              </w:rPr>
            </w:pPr>
          </w:p>
          <w:p w14:paraId="592D50D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 сюжетті-рөлді ойыны.</w:t>
            </w:r>
          </w:p>
          <w:p w14:paraId="3A826F9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900C66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 жоспарын жүзеге асыру біліктіліктерін дамыту; дастархан алдында әдептілік ережелерін ұстануға бейімдеу; коммуникативтік қабілеттерді дамыту.</w:t>
            </w:r>
          </w:p>
          <w:p w14:paraId="6DC76A1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белгілі бір рөл үшін керек құрал-жабдықтарды өз бетінше </w:t>
            </w:r>
            <w:r>
              <w:rPr>
                <w:rFonts w:ascii="Times New Roman" w:eastAsia="Times New Roman" w:hAnsi="Times New Roman" w:cs="Times New Roman"/>
                <w:sz w:val="24"/>
                <w:szCs w:val="24"/>
              </w:rPr>
              <w:lastRenderedPageBreak/>
              <w:t>таңдау, ойын көрінісіне жетіспей тұрған заттармен, ойыншықтармен толықтыру талпыныстарын ынталандыру.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63E52B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"Досына көмектес" қимыл-қозғалыс аз ойыны.</w:t>
            </w:r>
          </w:p>
          <w:p w14:paraId="6FF9210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37614B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белгі бойынша біресе билеп жүріп, біресе "көмек қолын" беріп, жұпты құруға машықтандыру. Қимылдарды үйлесімді орындауға баулу, кеңістікті бағдарлау </w:t>
            </w:r>
            <w:r>
              <w:rPr>
                <w:rFonts w:ascii="Times New Roman" w:eastAsia="Times New Roman" w:hAnsi="Times New Roman" w:cs="Times New Roman"/>
                <w:sz w:val="24"/>
                <w:szCs w:val="24"/>
              </w:rPr>
              <w:lastRenderedPageBreak/>
              <w:t>қабілетін дамыту; достыққа тәрбиелеу.</w:t>
            </w:r>
          </w:p>
          <w:p w14:paraId="2405896C" w14:textId="77777777" w:rsidR="00D15ABF" w:rsidRDefault="00D15ABF">
            <w:pPr>
              <w:widowControl w:val="0"/>
              <w:spacing w:line="240" w:lineRule="auto"/>
              <w:rPr>
                <w:rFonts w:ascii="Times New Roman" w:eastAsia="Times New Roman" w:hAnsi="Times New Roman" w:cs="Times New Roman"/>
                <w:sz w:val="24"/>
                <w:szCs w:val="24"/>
              </w:rPr>
            </w:pPr>
          </w:p>
          <w:p w14:paraId="0375BF0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(саусақ, қуыршақ) театрын көрсету. "Бауырсақ".</w:t>
            </w:r>
          </w:p>
          <w:p w14:paraId="572DBA9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өркем әдебиет)</w:t>
            </w:r>
          </w:p>
          <w:p w14:paraId="105B3CC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халық ертегілерін, авторлық шығармаларды тыңдауға үйрету. Оқып беруді үстел үсті театрының кейіпкерлерін және басқа да көрнекі құралдарды көрсетумен сүйемелдеу, сонымен қатар көрнекіліксіз көркем шығарманы тыңдау. Сюжет бойынша қарапайым сұрақтарға жауап беруге, өз ойын айтуға үйрету. Педагогтің өтініші бойынша таныс кейіпкрді тауып, сұрақ қою: "Бұл кім (не)?", "Не істеді?". Кейіпкерлердің әрекеттерін (қимылдарын) қайталатып ойнату.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737213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"Пирамиданы құраймыз" ойыны.</w:t>
            </w:r>
          </w:p>
          <w:p w14:paraId="3902180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2061286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w:t>
            </w:r>
            <w:r>
              <w:rPr>
                <w:rFonts w:ascii="Times New Roman" w:eastAsia="Times New Roman" w:hAnsi="Times New Roman" w:cs="Times New Roman"/>
                <w:sz w:val="24"/>
                <w:szCs w:val="24"/>
              </w:rPr>
              <w:lastRenderedPageBreak/>
              <w:t>"көз бен қолдың" сенсомоторлық кеңістіктік үйлесімділігін дамыту; қабылдауды, ойлауды дамыту.</w:t>
            </w:r>
          </w:p>
          <w:p w14:paraId="4A57B90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22632C6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51ABF90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4D7CB06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p w14:paraId="4387F765" w14:textId="77777777" w:rsidR="00D15ABF" w:rsidRDefault="00D15ABF">
            <w:pPr>
              <w:widowControl w:val="0"/>
              <w:spacing w:line="240" w:lineRule="auto"/>
              <w:rPr>
                <w:rFonts w:ascii="Times New Roman" w:eastAsia="Times New Roman" w:hAnsi="Times New Roman" w:cs="Times New Roman"/>
                <w:sz w:val="24"/>
                <w:szCs w:val="24"/>
              </w:rPr>
            </w:pPr>
          </w:p>
          <w:p w14:paraId="522ABC5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тамақтандырамыз" ойыны.</w:t>
            </w:r>
          </w:p>
          <w:p w14:paraId="4C87A5C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AF087A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Заттық-бағдарлық әрекеттерді (қарау, тигізу), белгілі бір объектіге арналған нақты әрекеттерді (қуыршақты тамақтандыру) орындауға баулу. Сөз тіркестерін құра білуге (зат есім + етістік) ынталандыру. Балаларды бесік жырларын тыңдауға </w:t>
            </w:r>
            <w:r>
              <w:rPr>
                <w:rFonts w:ascii="Times New Roman" w:eastAsia="Times New Roman" w:hAnsi="Times New Roman" w:cs="Times New Roman"/>
                <w:sz w:val="24"/>
                <w:szCs w:val="24"/>
              </w:rPr>
              <w:lastRenderedPageBreak/>
              <w:t>үйрету. Оқып беруді ойыншықтарды көрсетумен сүйемелдеу.</w:t>
            </w:r>
          </w:p>
          <w:p w14:paraId="48911E3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0241B45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2DB077E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14:paraId="65F57E6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14:paraId="15FF85A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14:paraId="06B6DC5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14:paraId="302ECCF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14:paraId="0E79184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D15ABF" w14:paraId="1853B50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1B27D49"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7D19B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мәнердеп оқу. Мағжан Жұмабаев. "Бесік жыры" (үзінді).</w:t>
            </w:r>
          </w:p>
          <w:p w14:paraId="55510E5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19F6C8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педагогтің соңынан тақпақты мәнерлеп оқуға ынталандыру.</w:t>
            </w:r>
          </w:p>
          <w:p w14:paraId="7C126F5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 айым,</w:t>
            </w:r>
          </w:p>
          <w:p w14:paraId="6A46850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Еркетайым,</w:t>
            </w:r>
          </w:p>
          <w:p w14:paraId="2E6ADD6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Жата ғой, қозым.</w:t>
            </w:r>
          </w:p>
          <w:p w14:paraId="54BD5DB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бөпем,</w:t>
            </w:r>
          </w:p>
          <w:p w14:paraId="7FC0008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бөпем,</w:t>
            </w:r>
          </w:p>
          <w:p w14:paraId="03E121D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 жұм көзіңді.</w:t>
            </w:r>
          </w:p>
          <w:p w14:paraId="6EDC3D6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Бәу-бәу, бөпем,</w:t>
            </w:r>
          </w:p>
          <w:p w14:paraId="122C5B6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Бәу-бәу, бөпем,</w:t>
            </w:r>
          </w:p>
          <w:p w14:paraId="4ABB673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әлди-ай!</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27493C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"Бір-бір кесе алайық".</w:t>
            </w:r>
          </w:p>
          <w:p w14:paraId="1D564CD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12CE2D7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сөзді айтып, білгілі қимылдарды жасауға үйрету; дыбыстық тіл мәдениетін дамыту; қуанышқа бөленуге баулу.</w:t>
            </w:r>
          </w:p>
          <w:p w14:paraId="0AB22C6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Дастархан дайын болса, (алақандарды өзара уқалау)</w:t>
            </w:r>
          </w:p>
          <w:p w14:paraId="705D676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Қонақтарға жайылса. (шапалақтау)</w:t>
            </w:r>
          </w:p>
          <w:p w14:paraId="4A54659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 кесе алайық, (екі алақанды қырынан қосып, кесе ұқсас пішінді құру)</w:t>
            </w:r>
          </w:p>
          <w:p w14:paraId="22C9E18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Суыды ма, қарайық. </w:t>
            </w:r>
            <w:r>
              <w:rPr>
                <w:rFonts w:ascii="Times New Roman" w:eastAsia="Times New Roman" w:hAnsi="Times New Roman" w:cs="Times New Roman"/>
                <w:sz w:val="24"/>
                <w:szCs w:val="24"/>
              </w:rPr>
              <w:lastRenderedPageBreak/>
              <w:t>(жасанды кесе ішіне, алақандардың ішкі жағына үрлеу)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DD5D5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және "көп" дамытушы ойыны.</w:t>
            </w:r>
          </w:p>
          <w:p w14:paraId="0853C5E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14:paraId="10DAFD5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«көп», «бір» ұғымдары туралы түсініктерін дамыту, «көп – бір» заттардың санын ажырата білуге ​​жаттықтыру; ойлауын, зейінін дамыту.</w:t>
            </w:r>
          </w:p>
          <w:p w14:paraId="3C35B9B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Мұғалім ойыншықтар тобын қарастыруды ұсынады, екі «үйді» (бөлінген орындарды) қарап шығуды ұсынады, баламен бірге айтады: «Бұл үй «Көп» деп аталады, мынау «Бір» Содан кейін тапсырма беріледі: Мұқият </w:t>
            </w:r>
            <w:r>
              <w:rPr>
                <w:rFonts w:ascii="Times New Roman" w:eastAsia="Times New Roman" w:hAnsi="Times New Roman" w:cs="Times New Roman"/>
                <w:sz w:val="24"/>
                <w:szCs w:val="24"/>
              </w:rPr>
              <w:lastRenderedPageBreak/>
              <w:t>қараңыз ойыншықтар, ойыншықтарды үйге бірінде біреу, екіншісінде көп болатындай етіп қойыңыз.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422636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"Тағам алдыру" сюжетті-рөлдік ойыны.</w:t>
            </w:r>
          </w:p>
          <w:p w14:paraId="664CD3B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C62F73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 барысындағы қимылдарды орындауға үйрету.</w:t>
            </w:r>
          </w:p>
          <w:p w14:paraId="6BB2A36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белгілі бір рөл үшін атрибуттарды өз бетінше таңдауға талпыныстарын ынталандыру; ойын ортасын жетіспейтін заттармен, ойыншықтармен толықтыру.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F3305D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«Қоян қайда?».</w:t>
            </w:r>
          </w:p>
          <w:p w14:paraId="2373490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8C5F93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дауысты және дауыссыз дыбыстарды айтуға үйрету.</w:t>
            </w:r>
          </w:p>
          <w:p w14:paraId="7DF6CB7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белсенді сөздік қорын ойыншықтардың атауларын білдіретін зат есімдермен байыту.</w:t>
            </w:r>
          </w:p>
          <w:p w14:paraId="7FE839D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заттарды атауға, педагогтің өтініші бойынша оларды көрсетуге ынталандыру, қарапайым сұрақтарға жауап беруге мүмкіндік беру.</w:t>
            </w:r>
          </w:p>
          <w:p w14:paraId="0AFFF48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кеңістікте </w:t>
            </w:r>
            <w:r>
              <w:rPr>
                <w:rFonts w:ascii="Times New Roman" w:eastAsia="Times New Roman" w:hAnsi="Times New Roman" w:cs="Times New Roman"/>
                <w:sz w:val="24"/>
                <w:szCs w:val="24"/>
              </w:rPr>
              <w:lastRenderedPageBreak/>
              <w:t>бағдарлау дағдыларын бекіту; ересектің сөзін түсінуін жетілдіру; сөздік қорын кеңейту.</w:t>
            </w:r>
          </w:p>
        </w:tc>
      </w:tr>
      <w:tr w:rsidR="00D15ABF" w14:paraId="2785CAF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E54C846"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94137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4CBCE8D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w:t>
            </w:r>
          </w:p>
          <w:p w14:paraId="063C998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5DDAB6B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қадап берген түймені,</w:t>
            </w:r>
          </w:p>
          <w:p w14:paraId="2A9F9EA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жұла алмайды, өйткені</w:t>
            </w:r>
          </w:p>
          <w:p w14:paraId="4896849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 кіреді,</w:t>
            </w:r>
          </w:p>
          <w:p w14:paraId="516AAFB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Жымыңдап қарайды, күледі.</w:t>
            </w:r>
          </w:p>
          <w:p w14:paraId="04E2CA4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ұясынан шықпаса,</w:t>
            </w:r>
          </w:p>
          <w:p w14:paraId="0B77E43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Еркінмен жүремін, жараса.</w:t>
            </w:r>
          </w:p>
          <w:p w14:paraId="117B99B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салынады, сондықтан</w:t>
            </w:r>
          </w:p>
          <w:p w14:paraId="4DC55CC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бүгін қорықпаймын суықтан. (Д. Ахметова)</w:t>
            </w:r>
          </w:p>
        </w:tc>
      </w:tr>
      <w:tr w:rsidR="00D15ABF" w14:paraId="252D1E0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2C90D52"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10F29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Аула тазалаушының еңбегін бақылау.</w:t>
            </w:r>
          </w:p>
          <w:p w14:paraId="5337184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3AAD64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қызығушылықты </w:t>
            </w:r>
            <w:r>
              <w:rPr>
                <w:rFonts w:ascii="Times New Roman" w:eastAsia="Times New Roman" w:hAnsi="Times New Roman" w:cs="Times New Roman"/>
                <w:sz w:val="24"/>
                <w:szCs w:val="24"/>
              </w:rPr>
              <w:lastRenderedPageBreak/>
              <w:t>арттыру. Аула тазалаушының әрекеттерді қалай орындап жатқанына балалардың назарын аудару: күрек пен сыпырғышты қолдану. тазалау ісін байқату. Ересектердің сөзін түсінуге, қарапайым сұрақтарға (Не? Не істейді?) жауап беруге үйрету. Ересектерге көмектесу ниетін қолдау.</w:t>
            </w:r>
          </w:p>
          <w:p w14:paraId="4BEA1E2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14:paraId="6F93B44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14:paraId="107705A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14:paraId="4120514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14:paraId="0FDBBFF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14:paraId="7C5FCA5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14:paraId="01E1FEC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14:paraId="55F8520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14:paraId="32702E7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14:paraId="14B44EA0" w14:textId="77777777" w:rsidR="00D15ABF" w:rsidRDefault="00D15ABF">
            <w:pPr>
              <w:widowControl w:val="0"/>
              <w:spacing w:line="240" w:lineRule="auto"/>
              <w:rPr>
                <w:rFonts w:ascii="Times New Roman" w:eastAsia="Times New Roman" w:hAnsi="Times New Roman" w:cs="Times New Roman"/>
                <w:sz w:val="24"/>
                <w:szCs w:val="24"/>
              </w:rPr>
            </w:pPr>
          </w:p>
          <w:p w14:paraId="6439021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7A127F3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2A6CCF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441259A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Түстері қызыл, көк, сары, жысыл жалаулар.</w:t>
            </w:r>
          </w:p>
          <w:p w14:paraId="0F0541EB" w14:textId="77777777" w:rsidR="00D15ABF" w:rsidRDefault="00D15ABF">
            <w:pPr>
              <w:widowControl w:val="0"/>
              <w:spacing w:line="240" w:lineRule="auto"/>
              <w:rPr>
                <w:rFonts w:ascii="Times New Roman" w:eastAsia="Times New Roman" w:hAnsi="Times New Roman" w:cs="Times New Roman"/>
                <w:sz w:val="24"/>
                <w:szCs w:val="24"/>
              </w:rPr>
            </w:pPr>
          </w:p>
          <w:p w14:paraId="57BE925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4500CF6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B2153F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589E4739" w14:textId="77777777" w:rsidR="00D15ABF" w:rsidRDefault="00D15ABF">
            <w:pPr>
              <w:widowControl w:val="0"/>
              <w:spacing w:line="240" w:lineRule="auto"/>
              <w:rPr>
                <w:rFonts w:ascii="Times New Roman" w:eastAsia="Times New Roman" w:hAnsi="Times New Roman" w:cs="Times New Roman"/>
                <w:sz w:val="24"/>
                <w:szCs w:val="24"/>
              </w:rPr>
            </w:pPr>
          </w:p>
          <w:p w14:paraId="4B1F4D8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0AEDABC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AE4B20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8FDA7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"Табиғаттағы, серуендегі қауіпсіздік ережелері</w:t>
            </w:r>
          </w:p>
          <w:p w14:paraId="33BBF79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D16543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учаскедегі тексеруге шақыру, </w:t>
            </w:r>
            <w:r>
              <w:rPr>
                <w:rFonts w:ascii="Times New Roman" w:eastAsia="Times New Roman" w:hAnsi="Times New Roman" w:cs="Times New Roman"/>
                <w:sz w:val="24"/>
                <w:szCs w:val="24"/>
              </w:rPr>
              <w:lastRenderedPageBreak/>
              <w:t>болуы мүмкін қауіпті анықтау, қауіпті жағдайлардың алдын-алу үшін не істеу керектігін талқылау.</w:t>
            </w:r>
          </w:p>
          <w:p w14:paraId="6CA8AAB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табиғат пен табиғат құбылыстарына қызығушылықтарын қалыптастыру. Өсімдік және жануарлар әлемі туралы бастапқы түсініктерді қалыптастыруды жалғастыру.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Жолдардағы қауіпсіздіктің қарапайым ережелерін қайталау.</w:t>
            </w:r>
          </w:p>
          <w:p w14:paraId="1DA9792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 ақылды баламыз,</w:t>
            </w:r>
          </w:p>
          <w:p w14:paraId="0998DA9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аулаға шығамыз,</w:t>
            </w:r>
          </w:p>
          <w:p w14:paraId="48072A3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Қуаласып жүгірсек те,</w:t>
            </w:r>
          </w:p>
          <w:p w14:paraId="55EAC1B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Мұқиятты боламыз.</w:t>
            </w:r>
          </w:p>
          <w:p w14:paraId="2A16657E" w14:textId="77777777" w:rsidR="00D15ABF" w:rsidRDefault="00D15ABF">
            <w:pPr>
              <w:widowControl w:val="0"/>
              <w:spacing w:line="240" w:lineRule="auto"/>
              <w:rPr>
                <w:rFonts w:ascii="Times New Roman" w:eastAsia="Times New Roman" w:hAnsi="Times New Roman" w:cs="Times New Roman"/>
                <w:sz w:val="24"/>
                <w:szCs w:val="24"/>
              </w:rPr>
            </w:pPr>
          </w:p>
          <w:p w14:paraId="38406EB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Тату-тәтті ойнаймыз,</w:t>
            </w:r>
          </w:p>
          <w:p w14:paraId="1AE4111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Қоқыс термей, шашпаймыз,</w:t>
            </w:r>
          </w:p>
          <w:p w14:paraId="3A70521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Табиғаттың заңдарын,</w:t>
            </w:r>
          </w:p>
          <w:p w14:paraId="0209C85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Әрине, орындаймыз. (Д. Ахметова)</w:t>
            </w:r>
          </w:p>
          <w:p w14:paraId="4C57B434" w14:textId="77777777" w:rsidR="00D15ABF" w:rsidRDefault="00D15ABF">
            <w:pPr>
              <w:widowControl w:val="0"/>
              <w:spacing w:line="240" w:lineRule="auto"/>
              <w:rPr>
                <w:rFonts w:ascii="Times New Roman" w:eastAsia="Times New Roman" w:hAnsi="Times New Roman" w:cs="Times New Roman"/>
                <w:sz w:val="24"/>
                <w:szCs w:val="24"/>
              </w:rPr>
            </w:pPr>
          </w:p>
          <w:p w14:paraId="5BA91FB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02334EE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566EB6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шыққан бағытта жүгіруге жаттықтыру. Кеңістікті бағдарлауға баулу. Жүгіруде қауіпсіздікті қадағалау.</w:t>
            </w:r>
          </w:p>
          <w:p w14:paraId="5862A9F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5C1E37E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0E52FCF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20BF997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14:paraId="716EA512" w14:textId="77777777" w:rsidR="00D15ABF" w:rsidRDefault="00D15ABF">
            <w:pPr>
              <w:widowControl w:val="0"/>
              <w:spacing w:line="240" w:lineRule="auto"/>
              <w:rPr>
                <w:rFonts w:ascii="Times New Roman" w:eastAsia="Times New Roman" w:hAnsi="Times New Roman" w:cs="Times New Roman"/>
                <w:sz w:val="24"/>
                <w:szCs w:val="24"/>
              </w:rPr>
            </w:pPr>
          </w:p>
          <w:p w14:paraId="3CBF8AA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"Әткеншек" қимылды </w:t>
            </w:r>
            <w:r>
              <w:rPr>
                <w:rFonts w:ascii="Times New Roman" w:eastAsia="Times New Roman" w:hAnsi="Times New Roman" w:cs="Times New Roman"/>
                <w:sz w:val="24"/>
                <w:szCs w:val="24"/>
              </w:rPr>
              <w:lastRenderedPageBreak/>
              <w:t>ойыны.</w:t>
            </w:r>
          </w:p>
          <w:p w14:paraId="1B368D0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CCD1A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Әртүрлі бағытта шеңбер бойымен, бір-бірінің қолдарынан ұстап, жүруге, белгі бойынша тоқтап, жүруге баулуды жалғастыру. Қимылдарды үйлесімді (тақпақ сөздеріне сай) орындауға баулу. Негізгі қимылдарды (жүруді) жетілдіру.</w:t>
            </w:r>
          </w:p>
          <w:p w14:paraId="4A94EA6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4DF09A3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2258863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3922F20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p w14:paraId="0CACF4C1" w14:textId="77777777" w:rsidR="00D15ABF" w:rsidRDefault="00D15ABF">
            <w:pPr>
              <w:widowControl w:val="0"/>
              <w:spacing w:line="240" w:lineRule="auto"/>
              <w:rPr>
                <w:rFonts w:ascii="Times New Roman" w:eastAsia="Times New Roman" w:hAnsi="Times New Roman" w:cs="Times New Roman"/>
                <w:sz w:val="24"/>
                <w:szCs w:val="24"/>
              </w:rPr>
            </w:pPr>
          </w:p>
          <w:p w14:paraId="623658A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59F3852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E4954B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әрекеттерді қалай орындап жатқанына </w:t>
            </w:r>
            <w:r>
              <w:rPr>
                <w:rFonts w:ascii="Times New Roman" w:eastAsia="Times New Roman" w:hAnsi="Times New Roman" w:cs="Times New Roman"/>
                <w:sz w:val="24"/>
                <w:szCs w:val="24"/>
              </w:rPr>
              <w:lastRenderedPageBreak/>
              <w:t>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E438E8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Көгершін.</w:t>
            </w:r>
          </w:p>
          <w:p w14:paraId="50BFA4B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31FBC6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w:t>
            </w:r>
            <w:r>
              <w:rPr>
                <w:rFonts w:ascii="Times New Roman" w:eastAsia="Times New Roman" w:hAnsi="Times New Roman" w:cs="Times New Roman"/>
                <w:sz w:val="24"/>
                <w:szCs w:val="24"/>
              </w:rPr>
              <w:lastRenderedPageBreak/>
              <w:t>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538AA74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Фариза Оңғарсынова</w:t>
            </w:r>
          </w:p>
          <w:p w14:paraId="0940716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"Көгершіндерім"</w:t>
            </w:r>
          </w:p>
          <w:p w14:paraId="084AC2F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 көгершіндер көп менде,</w:t>
            </w:r>
          </w:p>
          <w:p w14:paraId="3725B1E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келеді олар сағындырып көктемде.</w:t>
            </w:r>
          </w:p>
          <w:p w14:paraId="3C26CBA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жүзінде қалықтайды қуанып,</w:t>
            </w:r>
          </w:p>
          <w:p w14:paraId="375F8C4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желпіп, күннің нұры өпкенде.</w:t>
            </w:r>
          </w:p>
          <w:p w14:paraId="6794512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Көгершіннің сыртқы ерекшеліктеріне, қимылдарына көңіл аудару.</w:t>
            </w:r>
          </w:p>
          <w:p w14:paraId="3FF9760B" w14:textId="77777777" w:rsidR="00D15ABF" w:rsidRDefault="00D15ABF">
            <w:pPr>
              <w:widowControl w:val="0"/>
              <w:spacing w:line="240" w:lineRule="auto"/>
              <w:rPr>
                <w:rFonts w:ascii="Times New Roman" w:eastAsia="Times New Roman" w:hAnsi="Times New Roman" w:cs="Times New Roman"/>
                <w:sz w:val="24"/>
                <w:szCs w:val="24"/>
              </w:rPr>
            </w:pPr>
          </w:p>
          <w:p w14:paraId="6032650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14:paraId="085AA00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7B8ED6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 жан-жақтағы бағытқа бір-бірін итермей жүгіруге үйрету, жылдамдыққа, ұйымшылдыққа тәрбиелеу.</w:t>
            </w:r>
          </w:p>
          <w:p w14:paraId="2C78543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1F44C7D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14:paraId="2CB3132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6CF220F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Жемді шоқып, тойсаңдар,</w:t>
            </w:r>
          </w:p>
          <w:p w14:paraId="1FE7C29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1920849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F8BE3D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04AF4A3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3BE63B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4A052200" w14:textId="77777777" w:rsidR="00D15ABF" w:rsidRDefault="00D15ABF">
            <w:pPr>
              <w:widowControl w:val="0"/>
              <w:spacing w:line="240" w:lineRule="auto"/>
              <w:rPr>
                <w:rFonts w:ascii="Times New Roman" w:eastAsia="Times New Roman" w:hAnsi="Times New Roman" w:cs="Times New Roman"/>
                <w:sz w:val="24"/>
                <w:szCs w:val="24"/>
              </w:rPr>
            </w:pPr>
          </w:p>
          <w:p w14:paraId="41F639C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1E12A69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C8CA90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B3DF6D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Қарағашты бақылау.</w:t>
            </w:r>
          </w:p>
          <w:p w14:paraId="2332986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70C7CA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Қоршаған ортадағы өсімдіктермен (қарағашпен) </w:t>
            </w:r>
            <w:r>
              <w:rPr>
                <w:rFonts w:ascii="Times New Roman" w:eastAsia="Times New Roman" w:hAnsi="Times New Roman" w:cs="Times New Roman"/>
                <w:sz w:val="24"/>
                <w:szCs w:val="24"/>
              </w:rPr>
              <w:lastRenderedPageBreak/>
              <w:t>таныстыруды жалғастыру. Сыртқы белгілері бойынша ажыратуға үйрету. Көктемде бүршік атқанына көңіл аудару. Ересектердің сөзін түсінуге, қарапайым сұрақтарға (Не? Не істейді?) жауап беруге үйрету.</w:t>
            </w:r>
          </w:p>
          <w:p w14:paraId="6517147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417823F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14:paraId="3908B0A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14:paraId="1D6E663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14:paraId="2F541A8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14:paraId="4889AE7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14:paraId="64F7D34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14:paraId="1270BA16" w14:textId="77777777" w:rsidR="00D15ABF" w:rsidRDefault="00D15ABF">
            <w:pPr>
              <w:widowControl w:val="0"/>
              <w:spacing w:line="240" w:lineRule="auto"/>
              <w:rPr>
                <w:rFonts w:ascii="Times New Roman" w:eastAsia="Times New Roman" w:hAnsi="Times New Roman" w:cs="Times New Roman"/>
                <w:sz w:val="24"/>
                <w:szCs w:val="24"/>
              </w:rPr>
            </w:pPr>
          </w:p>
          <w:p w14:paraId="099FA46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ағашқа қарай жүгір" қимылды ойыны.</w:t>
            </w:r>
          </w:p>
          <w:p w14:paraId="4C73B98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EA2026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w:t>
            </w:r>
            <w:r>
              <w:rPr>
                <w:rFonts w:ascii="Times New Roman" w:eastAsia="Times New Roman" w:hAnsi="Times New Roman" w:cs="Times New Roman"/>
                <w:sz w:val="24"/>
                <w:szCs w:val="24"/>
              </w:rPr>
              <w:lastRenderedPageBreak/>
              <w:t>қимылды ойындар ойнауға ынталандыру. Берілген бағытта, белгі бойынша жүгіруге үйрету. Жүгіруде қауіпсіздікті қадағалау.</w:t>
            </w:r>
          </w:p>
          <w:p w14:paraId="7844163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Терек, аққайың, шырша ағаштарының суреттері (немесе басқа таныс ағаштар) салынған белгі таяқшалары.</w:t>
            </w:r>
          </w:p>
          <w:p w14:paraId="67163205" w14:textId="77777777" w:rsidR="00D15ABF" w:rsidRDefault="00D15ABF">
            <w:pPr>
              <w:widowControl w:val="0"/>
              <w:spacing w:line="240" w:lineRule="auto"/>
              <w:rPr>
                <w:rFonts w:ascii="Times New Roman" w:eastAsia="Times New Roman" w:hAnsi="Times New Roman" w:cs="Times New Roman"/>
                <w:sz w:val="24"/>
                <w:szCs w:val="24"/>
              </w:rPr>
            </w:pPr>
          </w:p>
          <w:p w14:paraId="5989E06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1973A40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46909C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4CA99BBE" w14:textId="77777777" w:rsidR="00D15ABF" w:rsidRDefault="00D15ABF">
            <w:pPr>
              <w:widowControl w:val="0"/>
              <w:spacing w:line="240" w:lineRule="auto"/>
              <w:rPr>
                <w:rFonts w:ascii="Times New Roman" w:eastAsia="Times New Roman" w:hAnsi="Times New Roman" w:cs="Times New Roman"/>
                <w:sz w:val="24"/>
                <w:szCs w:val="24"/>
              </w:rPr>
            </w:pPr>
          </w:p>
          <w:p w14:paraId="21C8B08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2B29D39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еңбекке </w:t>
            </w:r>
            <w:r>
              <w:rPr>
                <w:rFonts w:ascii="Times New Roman" w:eastAsia="Times New Roman" w:hAnsi="Times New Roman" w:cs="Times New Roman"/>
                <w:sz w:val="24"/>
                <w:szCs w:val="24"/>
              </w:rPr>
              <w:lastRenderedPageBreak/>
              <w:t>баулу)</w:t>
            </w:r>
          </w:p>
          <w:p w14:paraId="7EA7DEF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2174A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Жүргіншілерді бақылау.</w:t>
            </w:r>
          </w:p>
          <w:p w14:paraId="6385437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0A79544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назарын көшеде өткен адамдардың </w:t>
            </w:r>
            <w:r>
              <w:rPr>
                <w:rFonts w:ascii="Times New Roman" w:eastAsia="Times New Roman" w:hAnsi="Times New Roman" w:cs="Times New Roman"/>
                <w:sz w:val="24"/>
                <w:szCs w:val="24"/>
              </w:rPr>
              <w:lastRenderedPageBreak/>
              <w:t>қимылдарына аударту, 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6BA2851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Ағайлар мен апайлар сияқты үлкен болу үшін, біз өсуіміз керек.</w:t>
            </w:r>
          </w:p>
          <w:p w14:paraId="54D90C7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өсемін,</w:t>
            </w:r>
          </w:p>
          <w:p w14:paraId="25BFF8C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14:paraId="50B822C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14:paraId="431A9AA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14:paraId="6EAD117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14:paraId="0084505D" w14:textId="77777777" w:rsidR="00D15ABF" w:rsidRDefault="00D15ABF">
            <w:pPr>
              <w:widowControl w:val="0"/>
              <w:spacing w:line="240" w:lineRule="auto"/>
              <w:rPr>
                <w:rFonts w:ascii="Times New Roman" w:eastAsia="Times New Roman" w:hAnsi="Times New Roman" w:cs="Times New Roman"/>
                <w:sz w:val="24"/>
                <w:szCs w:val="24"/>
              </w:rPr>
            </w:pPr>
          </w:p>
          <w:p w14:paraId="6F0BA79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w:t>
            </w:r>
            <w:r>
              <w:rPr>
                <w:rFonts w:ascii="Times New Roman" w:eastAsia="Times New Roman" w:hAnsi="Times New Roman" w:cs="Times New Roman"/>
                <w:sz w:val="24"/>
                <w:szCs w:val="24"/>
              </w:rPr>
              <w:lastRenderedPageBreak/>
              <w:t>қозғалыс ойыны.</w:t>
            </w:r>
          </w:p>
          <w:p w14:paraId="2D28773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471481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08E6E05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1C3A1300" w14:textId="77777777" w:rsidR="00D15ABF" w:rsidRDefault="00D15ABF">
            <w:pPr>
              <w:widowControl w:val="0"/>
              <w:spacing w:line="240" w:lineRule="auto"/>
              <w:rPr>
                <w:rFonts w:ascii="Times New Roman" w:eastAsia="Times New Roman" w:hAnsi="Times New Roman" w:cs="Times New Roman"/>
                <w:sz w:val="24"/>
                <w:szCs w:val="24"/>
              </w:rPr>
            </w:pPr>
          </w:p>
          <w:p w14:paraId="7AF797D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0789708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EAE6E9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1,5 метр арақашықтықтағы нысанаға (төмен, жоғары) лақтыру </w:t>
            </w:r>
            <w:r>
              <w:rPr>
                <w:rFonts w:ascii="Times New Roman" w:eastAsia="Times New Roman" w:hAnsi="Times New Roman" w:cs="Times New Roman"/>
                <w:sz w:val="24"/>
                <w:szCs w:val="24"/>
              </w:rPr>
              <w:lastRenderedPageBreak/>
              <w:t>дағдыларын жетілдіру. Ептілікке, дәлдікке баулу. Қауіпсіздікті қадағалау.</w:t>
            </w:r>
          </w:p>
          <w:p w14:paraId="44D478C2" w14:textId="77777777" w:rsidR="00D15ABF" w:rsidRDefault="00D15ABF">
            <w:pPr>
              <w:widowControl w:val="0"/>
              <w:spacing w:line="240" w:lineRule="auto"/>
              <w:rPr>
                <w:rFonts w:ascii="Times New Roman" w:eastAsia="Times New Roman" w:hAnsi="Times New Roman" w:cs="Times New Roman"/>
                <w:sz w:val="24"/>
                <w:szCs w:val="24"/>
              </w:rPr>
            </w:pPr>
          </w:p>
          <w:p w14:paraId="26297A4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2044BA6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7B0D02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D15ABF" w14:paraId="30F875F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EE53061"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7DEA8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E9B2F7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w:t>
            </w:r>
          </w:p>
          <w:p w14:paraId="2278835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04540A9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2727C04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3B07B00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tc>
      </w:tr>
      <w:tr w:rsidR="00D15ABF" w14:paraId="146206E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6D1C5B7"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9AE08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8A4C68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D15ABF" w14:paraId="481F8F6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FAEE904"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2DFAE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32FFF99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117D99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w:t>
            </w:r>
            <w:r>
              <w:rPr>
                <w:rFonts w:ascii="Times New Roman" w:eastAsia="Times New Roman" w:hAnsi="Times New Roman" w:cs="Times New Roman"/>
                <w:sz w:val="24"/>
                <w:szCs w:val="24"/>
              </w:rPr>
              <w:lastRenderedPageBreak/>
              <w:t>әрекеттерін (қимылдарын) қайталатып ойнату.</w:t>
            </w:r>
          </w:p>
          <w:p w14:paraId="2B047D95" w14:textId="77777777" w:rsidR="00D15ABF" w:rsidRDefault="00D15ABF">
            <w:pPr>
              <w:widowControl w:val="0"/>
              <w:spacing w:line="240" w:lineRule="auto"/>
              <w:rPr>
                <w:rFonts w:ascii="Times New Roman" w:eastAsia="Times New Roman" w:hAnsi="Times New Roman" w:cs="Times New Roman"/>
                <w:sz w:val="24"/>
                <w:szCs w:val="24"/>
              </w:rPr>
            </w:pPr>
          </w:p>
          <w:p w14:paraId="6652884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743131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3411B0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63B686B3" w14:textId="77777777" w:rsidR="00D15ABF" w:rsidRDefault="00D15ABF">
            <w:pPr>
              <w:widowControl w:val="0"/>
              <w:spacing w:line="240" w:lineRule="auto"/>
              <w:rPr>
                <w:rFonts w:ascii="Times New Roman" w:eastAsia="Times New Roman" w:hAnsi="Times New Roman" w:cs="Times New Roman"/>
                <w:sz w:val="24"/>
                <w:szCs w:val="24"/>
              </w:rPr>
            </w:pPr>
          </w:p>
          <w:p w14:paraId="6C5A72D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64F49EE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782285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Қаламды үш саусақпен, қатты қыспай ұстау, суреттің қарапайым элементтері ретінде тік және тұйықталған дөңгелек сызықтарды </w:t>
            </w:r>
            <w:r>
              <w:rPr>
                <w:rFonts w:ascii="Times New Roman" w:eastAsia="Times New Roman" w:hAnsi="Times New Roman" w:cs="Times New Roman"/>
                <w:sz w:val="24"/>
                <w:szCs w:val="24"/>
              </w:rPr>
              <w:lastRenderedPageBreak/>
              <w:t>қағаз бетінде жеңіл жүргізу.</w:t>
            </w:r>
          </w:p>
          <w:p w14:paraId="7752728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101D9C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2F0D5F1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0507F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6F0F3AB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64C49D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w:t>
            </w:r>
            <w:r>
              <w:rPr>
                <w:rFonts w:ascii="Times New Roman" w:eastAsia="Times New Roman" w:hAnsi="Times New Roman" w:cs="Times New Roman"/>
                <w:sz w:val="24"/>
                <w:szCs w:val="24"/>
              </w:rPr>
              <w:lastRenderedPageBreak/>
              <w:t>әрекеттерін (қимылдарын) қайталатып ойнату.</w:t>
            </w:r>
          </w:p>
          <w:p w14:paraId="27BA4C93" w14:textId="77777777" w:rsidR="00D15ABF" w:rsidRDefault="00D15ABF">
            <w:pPr>
              <w:widowControl w:val="0"/>
              <w:spacing w:line="240" w:lineRule="auto"/>
              <w:rPr>
                <w:rFonts w:ascii="Times New Roman" w:eastAsia="Times New Roman" w:hAnsi="Times New Roman" w:cs="Times New Roman"/>
                <w:sz w:val="24"/>
                <w:szCs w:val="24"/>
              </w:rPr>
            </w:pPr>
          </w:p>
          <w:p w14:paraId="31185A1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E4561D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6C7A9D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4CB2EB8" w14:textId="77777777" w:rsidR="00D15ABF" w:rsidRDefault="00D15ABF">
            <w:pPr>
              <w:widowControl w:val="0"/>
              <w:spacing w:line="240" w:lineRule="auto"/>
              <w:rPr>
                <w:rFonts w:ascii="Times New Roman" w:eastAsia="Times New Roman" w:hAnsi="Times New Roman" w:cs="Times New Roman"/>
                <w:sz w:val="24"/>
                <w:szCs w:val="24"/>
              </w:rPr>
            </w:pPr>
          </w:p>
          <w:p w14:paraId="01CBF04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7CCDC4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92B9AD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Қаламды үш саусақпен, қатты қыспай ұстау, суреттің қарапайым элементтері ретінде тік және тұйықталған дөңгелек сызықтарды </w:t>
            </w:r>
            <w:r>
              <w:rPr>
                <w:rFonts w:ascii="Times New Roman" w:eastAsia="Times New Roman" w:hAnsi="Times New Roman" w:cs="Times New Roman"/>
                <w:sz w:val="24"/>
                <w:szCs w:val="24"/>
              </w:rPr>
              <w:lastRenderedPageBreak/>
              <w:t>қағаз бетінде жеңіл жүргізу.</w:t>
            </w:r>
          </w:p>
          <w:p w14:paraId="78E0DF8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65ECF58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E93CC4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118FC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17C564B1"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AB491E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w:t>
            </w:r>
            <w:r>
              <w:rPr>
                <w:rFonts w:ascii="Times New Roman" w:eastAsia="Times New Roman" w:hAnsi="Times New Roman" w:cs="Times New Roman"/>
                <w:sz w:val="24"/>
                <w:szCs w:val="24"/>
              </w:rPr>
              <w:lastRenderedPageBreak/>
              <w:t>әрекеттерін (қимылдарын) қайталатып ойнату.</w:t>
            </w:r>
          </w:p>
          <w:p w14:paraId="4C4DF5DA" w14:textId="77777777" w:rsidR="00D15ABF" w:rsidRDefault="00D15ABF">
            <w:pPr>
              <w:widowControl w:val="0"/>
              <w:spacing w:line="240" w:lineRule="auto"/>
              <w:rPr>
                <w:rFonts w:ascii="Times New Roman" w:eastAsia="Times New Roman" w:hAnsi="Times New Roman" w:cs="Times New Roman"/>
                <w:sz w:val="24"/>
                <w:szCs w:val="24"/>
              </w:rPr>
            </w:pPr>
          </w:p>
          <w:p w14:paraId="65DD891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7EE1B3A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3B5647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50DBBA3D" w14:textId="77777777" w:rsidR="00D15ABF" w:rsidRDefault="00D15ABF">
            <w:pPr>
              <w:widowControl w:val="0"/>
              <w:spacing w:line="240" w:lineRule="auto"/>
              <w:rPr>
                <w:rFonts w:ascii="Times New Roman" w:eastAsia="Times New Roman" w:hAnsi="Times New Roman" w:cs="Times New Roman"/>
                <w:sz w:val="24"/>
                <w:szCs w:val="24"/>
              </w:rPr>
            </w:pPr>
          </w:p>
          <w:p w14:paraId="188498E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1EB324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26F4D5D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Қаламды үш саусақпен, қатты қыспай ұстау, суреттің қарапайым элементтері ретінде тік және тұйықталған дөңгелек сызықтарды </w:t>
            </w:r>
            <w:r>
              <w:rPr>
                <w:rFonts w:ascii="Times New Roman" w:eastAsia="Times New Roman" w:hAnsi="Times New Roman" w:cs="Times New Roman"/>
                <w:sz w:val="24"/>
                <w:szCs w:val="24"/>
              </w:rPr>
              <w:lastRenderedPageBreak/>
              <w:t>қағаз бетінде жеңіл жүргізу.</w:t>
            </w:r>
          </w:p>
          <w:p w14:paraId="19BD53B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0F41FB9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15E5ED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6A6AA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29895F42"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1618265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w:t>
            </w:r>
            <w:r>
              <w:rPr>
                <w:rFonts w:ascii="Times New Roman" w:eastAsia="Times New Roman" w:hAnsi="Times New Roman" w:cs="Times New Roman"/>
                <w:sz w:val="24"/>
                <w:szCs w:val="24"/>
              </w:rPr>
              <w:lastRenderedPageBreak/>
              <w:t>әрекеттерін (қимылдарын) қайталатып ойнату.</w:t>
            </w:r>
          </w:p>
          <w:p w14:paraId="3784B140" w14:textId="77777777" w:rsidR="00D15ABF" w:rsidRDefault="00D15ABF">
            <w:pPr>
              <w:widowControl w:val="0"/>
              <w:spacing w:line="240" w:lineRule="auto"/>
              <w:rPr>
                <w:rFonts w:ascii="Times New Roman" w:eastAsia="Times New Roman" w:hAnsi="Times New Roman" w:cs="Times New Roman"/>
                <w:sz w:val="24"/>
                <w:szCs w:val="24"/>
              </w:rPr>
            </w:pPr>
          </w:p>
          <w:p w14:paraId="7890BA9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6352301B"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30C572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6B781063" w14:textId="77777777" w:rsidR="00D15ABF" w:rsidRDefault="00D15ABF">
            <w:pPr>
              <w:widowControl w:val="0"/>
              <w:spacing w:line="240" w:lineRule="auto"/>
              <w:rPr>
                <w:rFonts w:ascii="Times New Roman" w:eastAsia="Times New Roman" w:hAnsi="Times New Roman" w:cs="Times New Roman"/>
                <w:sz w:val="24"/>
                <w:szCs w:val="24"/>
              </w:rPr>
            </w:pPr>
          </w:p>
          <w:p w14:paraId="7819A005"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A1CDBF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02FB88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Қаламды үш саусақпен, қатты қыспай ұстау, суреттің қарапайым элементтері ретінде тік және тұйықталған дөңгелек сызықтарды </w:t>
            </w:r>
            <w:r>
              <w:rPr>
                <w:rFonts w:ascii="Times New Roman" w:eastAsia="Times New Roman" w:hAnsi="Times New Roman" w:cs="Times New Roman"/>
                <w:sz w:val="24"/>
                <w:szCs w:val="24"/>
              </w:rPr>
              <w:lastRenderedPageBreak/>
              <w:t>қағаз бетінде жеңіл жүргізу.</w:t>
            </w:r>
          </w:p>
          <w:p w14:paraId="11C7AB9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40E02A4"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888180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0FC00E"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4F47B34D"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CB65F2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w:t>
            </w:r>
            <w:r>
              <w:rPr>
                <w:rFonts w:ascii="Times New Roman" w:eastAsia="Times New Roman" w:hAnsi="Times New Roman" w:cs="Times New Roman"/>
                <w:sz w:val="24"/>
                <w:szCs w:val="24"/>
              </w:rPr>
              <w:lastRenderedPageBreak/>
              <w:t>әрекеттерін (қимылдарын) қайталатып ойнату.</w:t>
            </w:r>
          </w:p>
          <w:p w14:paraId="4B6C1369" w14:textId="77777777" w:rsidR="00D15ABF" w:rsidRDefault="00D15ABF">
            <w:pPr>
              <w:widowControl w:val="0"/>
              <w:spacing w:line="240" w:lineRule="auto"/>
              <w:rPr>
                <w:rFonts w:ascii="Times New Roman" w:eastAsia="Times New Roman" w:hAnsi="Times New Roman" w:cs="Times New Roman"/>
                <w:sz w:val="24"/>
                <w:szCs w:val="24"/>
              </w:rPr>
            </w:pPr>
          </w:p>
          <w:p w14:paraId="0C31733F"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601EF20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E37F4F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63BCD229" w14:textId="77777777" w:rsidR="00D15ABF" w:rsidRDefault="00D15ABF">
            <w:pPr>
              <w:widowControl w:val="0"/>
              <w:spacing w:line="240" w:lineRule="auto"/>
              <w:rPr>
                <w:rFonts w:ascii="Times New Roman" w:eastAsia="Times New Roman" w:hAnsi="Times New Roman" w:cs="Times New Roman"/>
                <w:sz w:val="24"/>
                <w:szCs w:val="24"/>
              </w:rPr>
            </w:pPr>
          </w:p>
          <w:p w14:paraId="5DD75E7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A4FC077"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09768C6"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Қаламды үш саусақпен, қатты қыспай ұстау, суреттің қарапайым элементтері ретінде тік және тұйықталған дөңгелек сызықтарды </w:t>
            </w:r>
            <w:r>
              <w:rPr>
                <w:rFonts w:ascii="Times New Roman" w:eastAsia="Times New Roman" w:hAnsi="Times New Roman" w:cs="Times New Roman"/>
                <w:sz w:val="24"/>
                <w:szCs w:val="24"/>
              </w:rPr>
              <w:lastRenderedPageBreak/>
              <w:t>қағаз бетінде жеңіл жүргізу.</w:t>
            </w:r>
          </w:p>
          <w:p w14:paraId="5B9B6213"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730E4D30"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06B425E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rsidR="00D15ABF" w14:paraId="601C3FA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DCD0C86" w14:textId="77777777" w:rsidR="00D15AB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667408"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B7E1A6A"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C8479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16F926C"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510AE9" w14:textId="77777777" w:rsidR="00D15AB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r>
    </w:tbl>
    <w:p w14:paraId="36C377B6" w14:textId="77777777" w:rsidR="00D15ABF" w:rsidRDefault="00D15ABF">
      <w:pPr>
        <w:widowControl w:val="0"/>
        <w:spacing w:line="240" w:lineRule="auto"/>
        <w:ind w:left="-425" w:right="-491"/>
        <w:rPr>
          <w:rFonts w:ascii="Times New Roman" w:eastAsia="Times New Roman" w:hAnsi="Times New Roman" w:cs="Times New Roman"/>
          <w:sz w:val="24"/>
          <w:szCs w:val="24"/>
        </w:rPr>
      </w:pPr>
    </w:p>
    <w:p w14:paraId="03D44CE0" w14:textId="77777777" w:rsidR="00D15ABF" w:rsidRDefault="00D15ABF">
      <w:pPr>
        <w:widowControl w:val="0"/>
        <w:spacing w:line="240" w:lineRule="auto"/>
        <w:ind w:left="-425" w:right="-491"/>
        <w:rPr>
          <w:rFonts w:ascii="Times New Roman" w:eastAsia="Times New Roman" w:hAnsi="Times New Roman" w:cs="Times New Roman"/>
          <w:sz w:val="24"/>
          <w:szCs w:val="24"/>
        </w:rPr>
      </w:pPr>
    </w:p>
    <w:p w14:paraId="0295D2FE" w14:textId="77777777" w:rsidR="00D15ABF"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Тексерген әдіскер:                   Эшанкулова Б.Ю</w:t>
      </w:r>
    </w:p>
    <w:sectPr w:rsidR="00D15ABF">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C5A50" w14:textId="77777777" w:rsidR="001A3165" w:rsidRDefault="001A3165">
      <w:pPr>
        <w:spacing w:line="240" w:lineRule="auto"/>
      </w:pPr>
      <w:r>
        <w:separator/>
      </w:r>
    </w:p>
  </w:endnote>
  <w:endnote w:type="continuationSeparator" w:id="0">
    <w:p w14:paraId="52A733E5" w14:textId="77777777" w:rsidR="001A3165" w:rsidRDefault="001A31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B241E9A8-B7AD-433A-8FF4-EB5F5FD29267}"/>
  </w:font>
  <w:font w:name="Cambria">
    <w:panose1 w:val="02040503050406030204"/>
    <w:charset w:val="CC"/>
    <w:family w:val="roman"/>
    <w:pitch w:val="variable"/>
    <w:sig w:usb0="E00006FF" w:usb1="420024FF" w:usb2="02000000" w:usb3="00000000" w:csb0="0000019F" w:csb1="00000000"/>
    <w:embedRegular r:id="rId2" w:fontKey="{6EC3331D-10C2-4AB9-82A8-6A1EF18CE6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6E0FF" w14:textId="77777777" w:rsidR="001A3165" w:rsidRDefault="001A3165">
      <w:r>
        <w:separator/>
      </w:r>
    </w:p>
  </w:footnote>
  <w:footnote w:type="continuationSeparator" w:id="0">
    <w:p w14:paraId="4DCAF689" w14:textId="77777777" w:rsidR="001A3165" w:rsidRDefault="001A31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ABF"/>
    <w:rsid w:val="001A3165"/>
    <w:rsid w:val="001C28D2"/>
    <w:rsid w:val="00CB18D6"/>
    <w:rsid w:val="00D15ABF"/>
    <w:rsid w:val="0B5A7596"/>
    <w:rsid w:val="4FCB17FB"/>
    <w:rsid w:val="7B367350"/>
    <w:rsid w:val="7D6841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25BD"/>
  <w15:docId w15:val="{5D08A009-0B4E-4ECD-B92D-17A05935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25</Pages>
  <Words>8686</Words>
  <Characters>49513</Characters>
  <Application>Microsoft Office Word</Application>
  <DocSecurity>0</DocSecurity>
  <Lines>412</Lines>
  <Paragraphs>116</Paragraphs>
  <ScaleCrop>false</ScaleCrop>
  <Company/>
  <LinksUpToDate>false</LinksUpToDate>
  <CharactersWithSpaces>58083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2026-04-27T09:47:00Z</dcterms:created>
  <dcterms:modified xsi:type="dcterms:W3CDTF">2026-08-28T08:38:00Z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55183A34AF4B4E51A6CA882282C8736D_12</vt:lpwstr>
  </property>
</Properties>
</file>