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D87" w:rsidRDefault="00926808" w:rsidP="00926808">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A07D87" w:rsidRDefault="00926808" w:rsidP="00926808">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A07D87" w:rsidRDefault="00926808" w:rsidP="00926808">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A07D87" w:rsidRPr="00926808" w:rsidRDefault="00926808" w:rsidP="00926808">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A07D87" w:rsidRPr="008F1260" w:rsidRDefault="00926808" w:rsidP="00926808">
      <w:pPr>
        <w:widowControl w:val="0"/>
        <w:spacing w:line="240" w:lineRule="auto"/>
        <w:ind w:left="-283"/>
        <w:rPr>
          <w:rFonts w:ascii="Times New Roman" w:eastAsia="Times New Roman" w:hAnsi="Times New Roman" w:cs="Times New Roman"/>
          <w:sz w:val="28"/>
          <w:szCs w:val="28"/>
          <w:lang w:val="kk-KZ"/>
        </w:rPr>
      </w:pPr>
      <w:r w:rsidRPr="008F1260">
        <w:rPr>
          <w:rFonts w:ascii="Times New Roman" w:eastAsia="Times New Roman" w:hAnsi="Times New Roman" w:cs="Times New Roman"/>
          <w:sz w:val="28"/>
          <w:szCs w:val="28"/>
          <w:lang w:val="kk-KZ"/>
        </w:rPr>
        <w:t>Топ: мектепалды</w:t>
      </w:r>
      <w:r w:rsidR="007B0723">
        <w:rPr>
          <w:rFonts w:ascii="Times New Roman" w:eastAsia="Times New Roman" w:hAnsi="Times New Roman" w:cs="Times New Roman"/>
          <w:sz w:val="28"/>
          <w:szCs w:val="28"/>
          <w:lang w:val="kk-KZ"/>
        </w:rPr>
        <w:t xml:space="preserve"> «Балапан</w:t>
      </w:r>
      <w:bookmarkStart w:id="0" w:name="_GoBack"/>
      <w:bookmarkEnd w:id="0"/>
      <w:r>
        <w:rPr>
          <w:rFonts w:ascii="Times New Roman" w:eastAsia="Times New Roman" w:hAnsi="Times New Roman" w:cs="Times New Roman"/>
          <w:sz w:val="28"/>
          <w:szCs w:val="28"/>
          <w:lang w:val="kk-KZ"/>
        </w:rPr>
        <w:t>»</w:t>
      </w:r>
      <w:r w:rsidR="008F1260" w:rsidRPr="008F1260">
        <w:rPr>
          <w:rFonts w:ascii="Times New Roman" w:eastAsia="Times New Roman" w:hAnsi="Times New Roman" w:cs="Times New Roman"/>
          <w:sz w:val="28"/>
          <w:szCs w:val="28"/>
          <w:lang w:val="kk-KZ"/>
        </w:rPr>
        <w:t xml:space="preserve"> тоб</w:t>
      </w:r>
      <w:r w:rsidR="008F1260">
        <w:rPr>
          <w:rFonts w:ascii="Times New Roman" w:eastAsia="Times New Roman" w:hAnsi="Times New Roman" w:cs="Times New Roman"/>
          <w:sz w:val="28"/>
          <w:szCs w:val="28"/>
          <w:lang w:val="kk-KZ"/>
        </w:rPr>
        <w:t>ы</w:t>
      </w:r>
    </w:p>
    <w:p w:rsidR="00A07D87" w:rsidRPr="008F1260" w:rsidRDefault="00926808" w:rsidP="00926808">
      <w:pPr>
        <w:widowControl w:val="0"/>
        <w:spacing w:line="240" w:lineRule="auto"/>
        <w:ind w:left="-283"/>
        <w:rPr>
          <w:rFonts w:ascii="Times New Roman" w:eastAsia="Times New Roman" w:hAnsi="Times New Roman" w:cs="Times New Roman"/>
          <w:sz w:val="28"/>
          <w:szCs w:val="28"/>
          <w:lang w:val="kk-KZ"/>
        </w:rPr>
      </w:pPr>
      <w:r w:rsidRPr="008F1260">
        <w:rPr>
          <w:rFonts w:ascii="Times New Roman" w:eastAsia="Times New Roman" w:hAnsi="Times New Roman" w:cs="Times New Roman"/>
          <w:sz w:val="28"/>
          <w:szCs w:val="28"/>
          <w:lang w:val="kk-KZ"/>
        </w:rPr>
        <w:t>Балалардың жасы: 5 жастағы балалар</w:t>
      </w:r>
    </w:p>
    <w:p w:rsidR="00A07D87" w:rsidRPr="008F1260" w:rsidRDefault="00926808" w:rsidP="00926808">
      <w:pPr>
        <w:widowControl w:val="0"/>
        <w:spacing w:line="240" w:lineRule="auto"/>
        <w:ind w:left="-283"/>
        <w:rPr>
          <w:rFonts w:ascii="Times New Roman" w:eastAsia="Times New Roman" w:hAnsi="Times New Roman" w:cs="Times New Roman"/>
          <w:sz w:val="28"/>
          <w:szCs w:val="28"/>
          <w:lang w:val="kk-KZ"/>
        </w:rPr>
      </w:pPr>
      <w:r w:rsidRPr="008F1260">
        <w:rPr>
          <w:rFonts w:ascii="Times New Roman" w:eastAsia="Times New Roman" w:hAnsi="Times New Roman" w:cs="Times New Roman"/>
          <w:sz w:val="28"/>
          <w:szCs w:val="28"/>
          <w:lang w:val="kk-KZ"/>
        </w:rPr>
        <w:t>Қандай кезеңге жасалды: қыр</w:t>
      </w:r>
      <w:r w:rsidR="00D526A8">
        <w:rPr>
          <w:rFonts w:ascii="Times New Roman" w:eastAsia="Times New Roman" w:hAnsi="Times New Roman" w:cs="Times New Roman"/>
          <w:sz w:val="28"/>
          <w:szCs w:val="28"/>
          <w:lang w:val="kk-KZ"/>
        </w:rPr>
        <w:t>к</w:t>
      </w:r>
      <w:r w:rsidRPr="008F1260">
        <w:rPr>
          <w:rFonts w:ascii="Times New Roman" w:eastAsia="Times New Roman" w:hAnsi="Times New Roman" w:cs="Times New Roman"/>
          <w:sz w:val="28"/>
          <w:szCs w:val="28"/>
          <w:lang w:val="kk-KZ"/>
        </w:rPr>
        <w:t>үйек, 2025-2026 оқу жылы</w:t>
      </w:r>
      <w:r w:rsidRPr="008F1260">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A07D87">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07D87">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w:t>
            </w:r>
            <w:r w:rsidR="00D526A8">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үйек</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Қимылдардың ырғағын музыкалық сүйемелдеумен үйлестіру. Түзу бағытта адымдап жүру. Жұбымен шеңбер </w:t>
            </w:r>
            <w:r>
              <w:rPr>
                <w:rFonts w:ascii="Times New Roman" w:eastAsia="Times New Roman" w:hAnsi="Times New Roman" w:cs="Times New Roman"/>
                <w:sz w:val="28"/>
                <w:szCs w:val="28"/>
              </w:rPr>
              <w:lastRenderedPageBreak/>
              <w:t>бойымен жүру.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самокат тебу. Шеңбер бойымен және тура жолмен өз бетінше екі дөңгелекті велосипед тебу. Оңға және солға бұрылу.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Сауықтыру-шынықтыру шаралары.</w:t>
            </w:r>
          </w:p>
          <w:p w:rsidR="00A07D87" w:rsidRDefault="00926808" w:rsidP="00926808">
            <w:pPr>
              <w:widowControl w:val="0"/>
              <w:spacing w:line="240" w:lineRule="auto"/>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A07D8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rsidP="0092680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Судың таяз жерінде отырып және жатып аяқпен қимылдар жасау (жоғары және төмен).</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Судағы аэробика. Бұрылыстар жасай отырып, суда қимылдар жасау.</w:t>
            </w:r>
          </w:p>
        </w:tc>
      </w:tr>
      <w:tr w:rsidR="00A07D8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rsidP="0092680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дыбыстарды дұрыс, анық айтуды үйрету.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Айналасындағылармен өздігінен диалогті бастауға ынталандыру, әңгімелесушіні мұқият тыңдап, сұрақтарды </w:t>
            </w:r>
            <w:r>
              <w:rPr>
                <w:rFonts w:ascii="Times New Roman" w:eastAsia="Times New Roman" w:hAnsi="Times New Roman" w:cs="Times New Roman"/>
                <w:sz w:val="28"/>
                <w:szCs w:val="28"/>
              </w:rPr>
              <w:lastRenderedPageBreak/>
              <w:t>дұрыс қоюға және қойылған</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A07D87" w:rsidRDefault="00926808" w:rsidP="00926808">
            <w:pPr>
              <w:widowControl w:val="0"/>
              <w:spacing w:line="240" w:lineRule="auto"/>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07D87">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rsidP="0092680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қол жетімді көркем шығармалар мен фольклорға, театр әлеміне баулу, кітапқа деген қызығушылығын дамыту.</w:t>
            </w:r>
          </w:p>
          <w:p w:rsidR="00A07D87" w:rsidRDefault="00926808" w:rsidP="00926808">
            <w:pPr>
              <w:widowControl w:val="0"/>
              <w:spacing w:line="240" w:lineRule="auto"/>
              <w:rPr>
                <w:sz w:val="20"/>
                <w:szCs w:val="20"/>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rsidP="0092680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07D87" w:rsidRDefault="00926808" w:rsidP="00926808">
            <w:pPr>
              <w:widowControl w:val="0"/>
              <w:spacing w:line="240" w:lineRule="auto"/>
              <w:rPr>
                <w:sz w:val="20"/>
                <w:szCs w:val="20"/>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rsidP="0092680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A07D87" w:rsidRDefault="00926808" w:rsidP="00926808">
            <w:pPr>
              <w:widowControl w:val="0"/>
              <w:spacing w:line="240" w:lineRule="auto"/>
              <w:rPr>
                <w:sz w:val="20"/>
                <w:szCs w:val="20"/>
              </w:rPr>
            </w:pPr>
            <w:r>
              <w:rPr>
                <w:rFonts w:ascii="Times New Roman" w:eastAsia="Times New Roman" w:hAnsi="Times New Roman" w:cs="Times New Roman"/>
                <w:sz w:val="28"/>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rsidP="0092680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танымдық қызығушылықтарын, білуге құмарлықты, оқу әрекетіне қызығушылықты дамыту, мектепте оқуға </w:t>
            </w:r>
            <w:r>
              <w:rPr>
                <w:rFonts w:ascii="Times New Roman" w:eastAsia="Times New Roman" w:hAnsi="Times New Roman" w:cs="Times New Roman"/>
                <w:sz w:val="28"/>
                <w:szCs w:val="28"/>
              </w:rPr>
              <w:lastRenderedPageBreak/>
              <w:t>ынтасын арттыру;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Кеңістік туралы түсініктерді бекіту: заттарды кеңістікте орналастыру (сол жақта, оң жақта, жоғарыда, төменде); </w:t>
            </w:r>
            <w:r>
              <w:rPr>
                <w:rFonts w:ascii="Times New Roman" w:eastAsia="Times New Roman" w:hAnsi="Times New Roman" w:cs="Times New Roman"/>
                <w:sz w:val="28"/>
                <w:szCs w:val="28"/>
              </w:rPr>
              <w:lastRenderedPageBreak/>
              <w:t>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A07D87" w:rsidRDefault="00926808" w:rsidP="00926808">
            <w:pPr>
              <w:widowControl w:val="0"/>
              <w:spacing w:line="240" w:lineRule="auto"/>
              <w:rPr>
                <w:sz w:val="20"/>
                <w:szCs w:val="20"/>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rsidP="0092680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Арнайы көлік құралдарының түрлерін, белгілі бір жұмыс түрін орындау үшін олардың жабдықталуын түсіну, ұялы </w:t>
            </w:r>
            <w:r>
              <w:rPr>
                <w:rFonts w:ascii="Times New Roman" w:eastAsia="Times New Roman" w:hAnsi="Times New Roman" w:cs="Times New Roman"/>
                <w:sz w:val="28"/>
                <w:szCs w:val="28"/>
              </w:rPr>
              <w:lastRenderedPageBreak/>
              <w:t>телефон, смартфон, компьютер, ғаламтор, теледидардың қолданылуын білу, оларды қолдануда қауіпсіздікті сақтау.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rsidR="00A07D87" w:rsidRDefault="00926808" w:rsidP="00926808">
            <w:pPr>
              <w:widowControl w:val="0"/>
              <w:spacing w:line="240" w:lineRule="auto"/>
              <w:rPr>
                <w:sz w:val="20"/>
                <w:szCs w:val="20"/>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rsidP="0092680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A07D87" w:rsidRDefault="00926808" w:rsidP="00926808">
            <w:pPr>
              <w:widowControl w:val="0"/>
              <w:spacing w:line="240" w:lineRule="auto"/>
              <w:rPr>
                <w:sz w:val="20"/>
                <w:szCs w:val="20"/>
              </w:rPr>
            </w:pPr>
            <w:r>
              <w:rPr>
                <w:rFonts w:ascii="Times New Roman" w:eastAsia="Times New Roman" w:hAnsi="Times New Roman" w:cs="Times New Roman"/>
                <w:sz w:val="28"/>
                <w:szCs w:val="28"/>
              </w:rPr>
              <w:t xml:space="preserve">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w:t>
            </w:r>
            <w:r>
              <w:rPr>
                <w:rFonts w:ascii="Times New Roman" w:eastAsia="Times New Roman" w:hAnsi="Times New Roman" w:cs="Times New Roman"/>
                <w:sz w:val="28"/>
                <w:szCs w:val="28"/>
              </w:rPr>
              <w:lastRenderedPageBreak/>
              <w:t>кеңістіктік қатынастарды жеткізе білу.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rsidP="0092680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 ермексаз және пластикалық массадан мүсіндеудің ерекшеліктерін білу.</w:t>
            </w:r>
          </w:p>
          <w:p w:rsidR="00A07D87" w:rsidRDefault="00926808" w:rsidP="00926808">
            <w:pPr>
              <w:widowControl w:val="0"/>
              <w:spacing w:line="240" w:lineRule="auto"/>
              <w:rPr>
                <w:sz w:val="20"/>
                <w:szCs w:val="20"/>
              </w:rPr>
            </w:pPr>
            <w:r>
              <w:rPr>
                <w:rFonts w:ascii="Times New Roman" w:eastAsia="Times New Roman" w:hAnsi="Times New Roman" w:cs="Times New Roman"/>
                <w:sz w:val="28"/>
                <w:szCs w:val="28"/>
              </w:rPr>
              <w:t>Шынайы бейнесіне қарап және ойдан пішіндері мен өлшемі әртүрлі таныс заттарды: көгөністерді,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rsidP="0092680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A07D87" w:rsidRDefault="00926808" w:rsidP="00926808">
            <w:pPr>
              <w:widowControl w:val="0"/>
              <w:spacing w:line="240" w:lineRule="auto"/>
              <w:rPr>
                <w:sz w:val="20"/>
                <w:szCs w:val="20"/>
              </w:rPr>
            </w:pPr>
            <w:r>
              <w:rPr>
                <w:rFonts w:ascii="Times New Roman" w:eastAsia="Times New Roman" w:hAnsi="Times New Roman" w:cs="Times New Roman"/>
                <w:sz w:val="28"/>
                <w:szCs w:val="28"/>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rsidP="0092680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шығармашылық қабілеттерін, қоршаған </w:t>
            </w:r>
            <w:r>
              <w:rPr>
                <w:rFonts w:ascii="Times New Roman" w:eastAsia="Times New Roman" w:hAnsi="Times New Roman" w:cs="Times New Roman"/>
                <w:sz w:val="28"/>
                <w:szCs w:val="28"/>
              </w:rPr>
              <w:lastRenderedPageBreak/>
              <w:t>ортаны эстетикалық тұрғыдан қабылдауын дамыту;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A07D87" w:rsidRDefault="00926808" w:rsidP="00926808">
            <w:pPr>
              <w:widowControl w:val="0"/>
              <w:spacing w:line="240" w:lineRule="auto"/>
              <w:rPr>
                <w:sz w:val="20"/>
                <w:szCs w:val="20"/>
              </w:rPr>
            </w:pPr>
            <w:r>
              <w:rPr>
                <w:rFonts w:ascii="Times New Roman" w:eastAsia="Times New Roman" w:hAnsi="Times New Roman" w:cs="Times New Roman"/>
                <w:sz w:val="28"/>
                <w:szCs w:val="28"/>
              </w:rPr>
              <w:t>Құрастырылған құрылысы мен құрылыстың шынайы бейнесі арасында байланыс орнату.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rsidP="0092680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cs="Times New Roman"/>
                <w:sz w:val="28"/>
                <w:szCs w:val="28"/>
              </w:rPr>
              <w:br/>
              <w:t>Дәулеткерей күйі «Қосалқа»; Б.Бейсенова «Сағындым, әже, сағындым»; халық әні «Гүлдерайым»; халық әні «Маусымжан».</w:t>
            </w:r>
            <w:r>
              <w:rPr>
                <w:rFonts w:ascii="Times New Roman" w:eastAsia="Times New Roman" w:hAnsi="Times New Roman" w:cs="Times New Roman"/>
                <w:sz w:val="28"/>
                <w:szCs w:val="28"/>
              </w:rPr>
              <w:br/>
              <w:t>Музыкалық шығармаға көзқарасын білдіру, оның сипаты, мазмұны туралы айту.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w:t>
            </w:r>
            <w:r>
              <w:rPr>
                <w:rFonts w:ascii="Times New Roman" w:eastAsia="Times New Roman" w:hAnsi="Times New Roman" w:cs="Times New Roman"/>
                <w:sz w:val="28"/>
                <w:szCs w:val="28"/>
              </w:rPr>
              <w:br/>
              <w:t>Т. Қоңыратбай «Білімің - бұлағың»; Ө. Байділда «До-ре-ми»; Т. Тайбеков «Бақа, бақа, бақ-бақ»; Б. Бейсенова «Ана тілім - тұғырым».</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w:t>
            </w:r>
            <w:r>
              <w:rPr>
                <w:rFonts w:ascii="Times New Roman" w:eastAsia="Times New Roman" w:hAnsi="Times New Roman" w:cs="Times New Roman"/>
                <w:sz w:val="28"/>
                <w:szCs w:val="28"/>
              </w:rPr>
              <w:lastRenderedPageBreak/>
              <w:t xml:space="preserve">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Д.Шостакович «Марш», Ө.Байділда «Көңілді би»; В.Тюльканов «Марш», Г. Абдрахманова «Сәлемдесу жаттығуы»; Е. Тиличеева «Марш», Н.Шахина «Қандай ырғақ»; Е.Макшанцева «Сергу», Е. Андосов «Біз билейміз».</w:t>
            </w:r>
            <w:r>
              <w:rPr>
                <w:rFonts w:ascii="Times New Roman" w:eastAsia="Times New Roman" w:hAnsi="Times New Roman" w:cs="Times New Roman"/>
                <w:sz w:val="28"/>
                <w:szCs w:val="28"/>
              </w:rPr>
              <w:br/>
              <w:t>"Сылдырмақ", "До – ре – ми", "Менің балаларым қайда?", "Қандай ырғақ?" музыкалық-дидактикалық ойындар.</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A07D87" w:rsidRDefault="00926808" w:rsidP="0092680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A07D87" w:rsidRDefault="00926808" w:rsidP="00926808">
            <w:pPr>
              <w:widowControl w:val="0"/>
              <w:spacing w:line="240" w:lineRule="auto"/>
              <w:rPr>
                <w:sz w:val="20"/>
                <w:szCs w:val="20"/>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bl>
    <w:p w:rsidR="00A07D87" w:rsidRDefault="00A07D87" w:rsidP="00926808">
      <w:pPr>
        <w:spacing w:line="240" w:lineRule="auto"/>
      </w:pPr>
    </w:p>
    <w:p w:rsidR="00926808" w:rsidRDefault="00926808" w:rsidP="00926808">
      <w:pPr>
        <w:spacing w:line="240" w:lineRule="auto"/>
      </w:pPr>
    </w:p>
    <w:p w:rsidR="00926808" w:rsidRPr="00926808" w:rsidRDefault="00926808" w:rsidP="00926808">
      <w:pPr>
        <w:spacing w:line="240" w:lineRule="auto"/>
        <w:rPr>
          <w:b/>
          <w:sz w:val="28"/>
          <w:szCs w:val="28"/>
        </w:rPr>
      </w:pPr>
    </w:p>
    <w:p w:rsidR="00926808" w:rsidRPr="00926808" w:rsidRDefault="00926808" w:rsidP="00926808">
      <w:pPr>
        <w:spacing w:line="240" w:lineRule="auto"/>
        <w:rPr>
          <w:lang w:val="kk-KZ"/>
        </w:rPr>
      </w:pPr>
      <w:r w:rsidRPr="00926808">
        <w:rPr>
          <w:b/>
          <w:sz w:val="28"/>
          <w:szCs w:val="28"/>
          <w:lang w:val="kk-KZ"/>
        </w:rPr>
        <w:t>Тексерген әдіскер</w:t>
      </w:r>
      <w:r>
        <w:rPr>
          <w:lang w:val="kk-KZ"/>
        </w:rPr>
        <w:t xml:space="preserve">: </w:t>
      </w:r>
      <w:r w:rsidR="008F1260">
        <w:rPr>
          <w:lang w:val="kk-KZ"/>
        </w:rPr>
        <w:t xml:space="preserve">           </w:t>
      </w:r>
      <w:r>
        <w:rPr>
          <w:lang w:val="kk-KZ"/>
        </w:rPr>
        <w:t xml:space="preserve">     </w:t>
      </w:r>
      <w:r w:rsidRPr="00926808">
        <w:rPr>
          <w:sz w:val="28"/>
          <w:szCs w:val="28"/>
          <w:lang w:val="kk-KZ"/>
        </w:rPr>
        <w:t>Эшанкулова Б.Ю</w:t>
      </w:r>
    </w:p>
    <w:sectPr w:rsidR="00926808" w:rsidRPr="00926808">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87"/>
    <w:rsid w:val="007B0723"/>
    <w:rsid w:val="008628A6"/>
    <w:rsid w:val="008F1260"/>
    <w:rsid w:val="00926808"/>
    <w:rsid w:val="00A07D87"/>
    <w:rsid w:val="00D526A8"/>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9CF06"/>
  <w15:docId w15:val="{944267EA-BFD8-2449-AF96-2304F1CB5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3885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2786</Words>
  <Characters>15881</Characters>
  <Application>Microsoft Office Word</Application>
  <DocSecurity>0</DocSecurity>
  <Lines>132</Lines>
  <Paragraphs>37</Paragraphs>
  <ScaleCrop>false</ScaleCrop>
  <Company/>
  <LinksUpToDate>false</LinksUpToDate>
  <CharactersWithSpaces>18630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5</cp:revision>
  <dcterms:created xsi:type="dcterms:W3CDTF">2025-09-03T10:37:00Z</dcterms:created>
  <dcterms:modified xsi:type="dcterms:W3CDTF">2026-01-22T22:49:00Z</dcterms:modified>
</cp:coreProperties>
</file>