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201" w:rsidRDefault="00715CF8" w:rsidP="00715CF8">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746201" w:rsidRDefault="00715CF8" w:rsidP="00715CF8">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746201" w:rsidRDefault="00715CF8" w:rsidP="00715CF8">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715CF8" w:rsidRDefault="00715CF8" w:rsidP="00715CF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715CF8" w:rsidRPr="00715CF8" w:rsidRDefault="00715CF8" w:rsidP="00715CF8">
      <w:pPr>
        <w:widowControl w:val="0"/>
        <w:spacing w:line="240" w:lineRule="auto"/>
        <w:ind w:left="-283"/>
        <w:rPr>
          <w:rFonts w:ascii="Times New Roman" w:eastAsia="Times New Roman" w:hAnsi="Times New Roman" w:cs="Times New Roman"/>
          <w:sz w:val="28"/>
          <w:szCs w:val="28"/>
          <w:lang w:val="kk-KZ"/>
        </w:rPr>
      </w:pPr>
      <w:r w:rsidRPr="00715CF8">
        <w:rPr>
          <w:rFonts w:ascii="Times New Roman" w:eastAsia="Times New Roman" w:hAnsi="Times New Roman" w:cs="Times New Roman"/>
          <w:sz w:val="28"/>
          <w:szCs w:val="28"/>
          <w:lang w:val="kk-KZ"/>
        </w:rPr>
        <w:t>Топ: мектепалды</w:t>
      </w:r>
      <w:r w:rsidR="0011172D">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lang w:val="kk-KZ"/>
        </w:rPr>
        <w:t>»</w:t>
      </w:r>
      <w:r w:rsidR="0011172D">
        <w:rPr>
          <w:rFonts w:ascii="Times New Roman" w:eastAsia="Times New Roman" w:hAnsi="Times New Roman" w:cs="Times New Roman"/>
          <w:sz w:val="28"/>
          <w:szCs w:val="28"/>
          <w:lang w:val="kk-KZ"/>
        </w:rPr>
        <w:t xml:space="preserve"> тобы</w:t>
      </w:r>
    </w:p>
    <w:p w:rsidR="00746201" w:rsidRPr="00715CF8" w:rsidRDefault="00715CF8" w:rsidP="00715CF8">
      <w:pPr>
        <w:widowControl w:val="0"/>
        <w:spacing w:line="240" w:lineRule="auto"/>
        <w:ind w:left="-283"/>
        <w:rPr>
          <w:rFonts w:ascii="Times New Roman" w:eastAsia="Times New Roman" w:hAnsi="Times New Roman" w:cs="Times New Roman"/>
          <w:sz w:val="28"/>
          <w:szCs w:val="28"/>
          <w:lang w:val="kk-KZ"/>
        </w:rPr>
      </w:pPr>
      <w:r w:rsidRPr="00715CF8">
        <w:rPr>
          <w:rFonts w:ascii="Times New Roman" w:eastAsia="Times New Roman" w:hAnsi="Times New Roman" w:cs="Times New Roman"/>
          <w:sz w:val="28"/>
          <w:szCs w:val="28"/>
          <w:lang w:val="kk-KZ"/>
        </w:rPr>
        <w:t>Балалардың жасы: 5 жастағы балалар</w:t>
      </w:r>
    </w:p>
    <w:p w:rsidR="00746201" w:rsidRPr="00715CF8" w:rsidRDefault="00715CF8" w:rsidP="00715CF8">
      <w:pPr>
        <w:widowControl w:val="0"/>
        <w:spacing w:line="240" w:lineRule="auto"/>
        <w:ind w:left="-283"/>
        <w:rPr>
          <w:rFonts w:ascii="Times New Roman" w:eastAsia="Times New Roman" w:hAnsi="Times New Roman" w:cs="Times New Roman"/>
          <w:sz w:val="28"/>
          <w:szCs w:val="28"/>
          <w:lang w:val="kk-KZ"/>
        </w:rPr>
      </w:pPr>
      <w:r w:rsidRPr="00715CF8">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lang w:val="kk-KZ"/>
        </w:rPr>
        <w:t>андай кезеңге жасалды</w:t>
      </w:r>
      <w:r w:rsidRPr="00715CF8">
        <w:rPr>
          <w:rFonts w:ascii="Times New Roman" w:eastAsia="Times New Roman" w:hAnsi="Times New Roman" w:cs="Times New Roman"/>
          <w:sz w:val="28"/>
          <w:szCs w:val="28"/>
          <w:lang w:val="kk-KZ"/>
        </w:rPr>
        <w:t>: желтоқсан, 2025-2026 оқу жылы</w:t>
      </w:r>
      <w:r w:rsidRPr="00715CF8">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746201">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746201">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дене жаттығуларын музыка әуенімен әсем және </w:t>
            </w:r>
            <w:r>
              <w:rPr>
                <w:rFonts w:ascii="Times New Roman" w:eastAsia="Times New Roman" w:hAnsi="Times New Roman" w:cs="Times New Roman"/>
                <w:sz w:val="28"/>
                <w:szCs w:val="28"/>
              </w:rPr>
              <w:lastRenderedPageBreak/>
              <w:t>ырғақты орындау.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көңіл-күйін сипаттай білуге үйрету. Балаларды дені сау адамның мүмкіндіктерімен таныстыру, олардың </w:t>
            </w:r>
            <w:r>
              <w:rPr>
                <w:rFonts w:ascii="Times New Roman" w:eastAsia="Times New Roman" w:hAnsi="Times New Roman" w:cs="Times New Roman"/>
                <w:sz w:val="28"/>
                <w:szCs w:val="28"/>
              </w:rPr>
              <w:lastRenderedPageBreak/>
              <w:t>салауатты өмір салтына деген қажеттілігін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746201">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rsidR="00746201">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Сөздік қор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46201">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 xml:space="preserve">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w:t>
            </w:r>
            <w:r>
              <w:rPr>
                <w:rFonts w:ascii="Times New Roman" w:eastAsia="Times New Roman" w:hAnsi="Times New Roman" w:cs="Times New Roman"/>
                <w:sz w:val="28"/>
                <w:szCs w:val="28"/>
              </w:rPr>
              <w:lastRenderedPageBreak/>
              <w:t>рөлін мәнерлі дербес орындау.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 xml:space="preserve">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w:t>
            </w:r>
            <w:r>
              <w:rPr>
                <w:rFonts w:ascii="Times New Roman" w:eastAsia="Times New Roman" w:hAnsi="Times New Roman" w:cs="Times New Roman"/>
                <w:sz w:val="28"/>
                <w:szCs w:val="28"/>
              </w:rPr>
              <w:lastRenderedPageBreak/>
              <w:t>сомдауға, кейіпкерлердің мінез-құлқын жеткізуге баулу, шығарманы еркін талқылауға мүмкіндік беру.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w:t>
            </w:r>
            <w:r>
              <w:rPr>
                <w:rFonts w:ascii="Times New Roman" w:eastAsia="Times New Roman" w:hAnsi="Times New Roman" w:cs="Times New Roman"/>
                <w:sz w:val="28"/>
                <w:szCs w:val="28"/>
              </w:rPr>
              <w:lastRenderedPageBreak/>
              <w:t>көре білу;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Республика күні), ұлттық мереке (Тәуелсіздік күні) маңыздылығын түсіну, оларға белсенді қатысу.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 xml:space="preserve">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w:t>
            </w:r>
            <w:r>
              <w:rPr>
                <w:rFonts w:ascii="Times New Roman" w:eastAsia="Times New Roman" w:hAnsi="Times New Roman" w:cs="Times New Roman"/>
                <w:sz w:val="28"/>
                <w:szCs w:val="28"/>
              </w:rPr>
              <w:lastRenderedPageBreak/>
              <w:t>мен велосипедшілердің қозғалыс ережелерін сақтау.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746201">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46201" w:rsidRDefault="00746201" w:rsidP="00715CF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w:t>
            </w:r>
            <w:r>
              <w:rPr>
                <w:rFonts w:ascii="Times New Roman" w:eastAsia="Times New Roman" w:hAnsi="Times New Roman" w:cs="Times New Roman"/>
                <w:sz w:val="28"/>
                <w:szCs w:val="28"/>
              </w:rPr>
              <w:lastRenderedPageBreak/>
              <w:t>ерекшеліктерін ажырата білуге үйрету. Музыкалық шығармаға көзқарасын білдіру, оның сипаты, мазмұны туралы айту.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Өмірдің кейбір құбылыстарын бейнелеу тәсілі ретінде әлемдік және қазақ музыка өнерінің шығармаларымен таныстыру. </w:t>
            </w:r>
            <w:r>
              <w:rPr>
                <w:rFonts w:ascii="Times New Roman" w:eastAsia="Times New Roman" w:hAnsi="Times New Roman" w:cs="Times New Roman"/>
                <w:sz w:val="28"/>
                <w:szCs w:val="28"/>
              </w:rPr>
              <w:br/>
              <w:t xml:space="preserve">П.Чайковский «Желтоқсан»; Нұрғиса Тілендиев «Алатау»; Антонио Вивальди «Қыс» шығармасынан </w:t>
            </w:r>
            <w:proofErr w:type="gramStart"/>
            <w:r>
              <w:rPr>
                <w:rFonts w:ascii="Times New Roman" w:eastAsia="Times New Roman" w:hAnsi="Times New Roman" w:cs="Times New Roman"/>
                <w:sz w:val="28"/>
                <w:szCs w:val="28"/>
              </w:rPr>
              <w:t>үзінді;П.И.Чайковский</w:t>
            </w:r>
            <w:proofErr w:type="gramEnd"/>
            <w:r>
              <w:rPr>
                <w:rFonts w:ascii="Times New Roman" w:eastAsia="Times New Roman" w:hAnsi="Times New Roman" w:cs="Times New Roman"/>
                <w:sz w:val="28"/>
                <w:szCs w:val="28"/>
              </w:rPr>
              <w:t xml:space="preserve"> «Щелкунчик» балетінен үзінді тыңдау.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«Аппақ қар»; К. Қуатбаев «Отаным»; Б. Бейсенова «Келді, міне, Жаңа жыл!»; С. Мұхамеджанов «Аяз ата».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Е. Тиличеева «Марш», М.Старокадомский «Қысқы би»; Д.Шостакович «Марш», А. Мельникова «Жаса, елiм»; Н. Надененко «Адымдау және жүгіру», А. Бестібаев «Вальс»; И. Гуммель «Жүгіру», «Табиғат әуені» оркестрлік нұсқа. </w:t>
            </w:r>
            <w:r>
              <w:rPr>
                <w:rFonts w:ascii="Times New Roman" w:eastAsia="Times New Roman" w:hAnsi="Times New Roman" w:cs="Times New Roman"/>
                <w:sz w:val="28"/>
                <w:szCs w:val="28"/>
              </w:rPr>
              <w:br/>
              <w:t xml:space="preserve">«Музыкалық әткеншек», «Ақырын қатты», «Күн мен </w:t>
            </w:r>
            <w:r>
              <w:rPr>
                <w:rFonts w:ascii="Times New Roman" w:eastAsia="Times New Roman" w:hAnsi="Times New Roman" w:cs="Times New Roman"/>
                <w:sz w:val="28"/>
                <w:szCs w:val="28"/>
              </w:rPr>
              <w:lastRenderedPageBreak/>
              <w:t>бұлт», «Ән салған кім?» музыкалық-дидактикалық ойындары.</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746201" w:rsidRDefault="00715CF8" w:rsidP="00715CF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В. Моцарт «Қоңыраулар үні» шығармасын қоңырауларда ойнау; «Ай жарқырап тұр» әуенін сылдырауықтарда ойнау.</w:t>
            </w:r>
          </w:p>
          <w:p w:rsidR="00746201" w:rsidRDefault="00715CF8" w:rsidP="00715CF8">
            <w:pPr>
              <w:widowControl w:val="0"/>
              <w:spacing w:line="240" w:lineRule="auto"/>
              <w:rPr>
                <w:sz w:val="20"/>
                <w:szCs w:val="20"/>
              </w:rPr>
            </w:pPr>
            <w:r>
              <w:rPr>
                <w:rFonts w:ascii="Times New Roman" w:eastAsia="Times New Roman" w:hAnsi="Times New Roman" w:cs="Times New Roman"/>
                <w:sz w:val="28"/>
                <w:szCs w:val="28"/>
              </w:rPr>
              <w:t>Музыкалық (дауылпаз, асатаяқ) және шулы аспаптарда ойнау тәсілдерімен таныстыру.</w:t>
            </w:r>
          </w:p>
        </w:tc>
      </w:tr>
    </w:tbl>
    <w:p w:rsidR="00746201" w:rsidRDefault="00746201" w:rsidP="00715CF8">
      <w:pPr>
        <w:spacing w:line="240" w:lineRule="auto"/>
      </w:pPr>
    </w:p>
    <w:p w:rsidR="00715CF8" w:rsidRDefault="00715CF8" w:rsidP="00715CF8">
      <w:pPr>
        <w:spacing w:line="240" w:lineRule="auto"/>
      </w:pPr>
    </w:p>
    <w:p w:rsidR="00715CF8" w:rsidRPr="00715CF8" w:rsidRDefault="00715CF8" w:rsidP="00715CF8">
      <w:pPr>
        <w:spacing w:line="240" w:lineRule="auto"/>
        <w:rPr>
          <w:sz w:val="28"/>
          <w:szCs w:val="28"/>
          <w:lang w:val="kk-KZ"/>
        </w:rPr>
      </w:pPr>
      <w:r w:rsidRPr="00715CF8">
        <w:rPr>
          <w:b/>
          <w:sz w:val="28"/>
          <w:szCs w:val="28"/>
          <w:lang w:val="kk-KZ"/>
        </w:rPr>
        <w:t>Тексерген әдіскер:</w:t>
      </w:r>
      <w:r>
        <w:rPr>
          <w:b/>
          <w:sz w:val="28"/>
          <w:szCs w:val="28"/>
          <w:lang w:val="kk-KZ"/>
        </w:rPr>
        <w:t xml:space="preserve">    </w:t>
      </w:r>
      <w:r w:rsidR="0011172D">
        <w:rPr>
          <w:b/>
          <w:sz w:val="28"/>
          <w:szCs w:val="28"/>
          <w:lang w:val="kk-KZ"/>
        </w:rPr>
        <w:t xml:space="preserve">      </w:t>
      </w:r>
      <w:bookmarkStart w:id="0" w:name="_GoBack"/>
      <w:bookmarkEnd w:id="0"/>
      <w:r w:rsidRPr="00715CF8">
        <w:rPr>
          <w:sz w:val="28"/>
          <w:szCs w:val="28"/>
          <w:lang w:val="kk-KZ"/>
        </w:rPr>
        <w:t>Эшанкулова Б.Ю</w:t>
      </w:r>
    </w:p>
    <w:sectPr w:rsidR="00715CF8" w:rsidRPr="00715CF8">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201"/>
    <w:rsid w:val="0011172D"/>
    <w:rsid w:val="00715CF8"/>
    <w:rsid w:val="0074620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856C"/>
  <w15:docId w15:val="{37C92D02-39D6-474C-BEA1-00691CCF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540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3167</Words>
  <Characters>18054</Characters>
  <Application>Microsoft Office Word</Application>
  <DocSecurity>0</DocSecurity>
  <Lines>150</Lines>
  <Paragraphs>42</Paragraphs>
  <ScaleCrop>false</ScaleCrop>
  <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2026-01-22T21:42:00Z</dcterms:created>
  <dcterms:modified xsi:type="dcterms:W3CDTF">2026-01-22T22:51:00Z</dcterms:modified>
</cp:coreProperties>
</file>