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41055" w14:textId="77777777" w:rsidR="005D3F99" w:rsidRDefault="00000000">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14:paraId="74B36FB5" w14:textId="77777777" w:rsidR="005D3F99" w:rsidRDefault="00000000">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14:paraId="22D16300" w14:textId="77777777" w:rsidR="005D3F99" w:rsidRDefault="00000000">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14:paraId="55CFAE5F" w14:textId="5B49F277" w:rsidR="005D3F99" w:rsidRPr="0073050C" w:rsidRDefault="00000000">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Мектепке дейінгі ұйым (білім беру ұйымының атауы) _</w:t>
      </w:r>
      <w:r w:rsidR="0073050C">
        <w:rPr>
          <w:rFonts w:ascii="Times New Roman" w:eastAsia="Times New Roman" w:hAnsi="Times New Roman" w:cs="Times New Roman"/>
          <w:sz w:val="28"/>
          <w:szCs w:val="28"/>
          <w:lang w:val="ru-RU"/>
        </w:rPr>
        <w:t>«</w:t>
      </w:r>
      <w:r w:rsidR="0073050C">
        <w:rPr>
          <w:rFonts w:ascii="Times New Roman" w:eastAsia="Times New Roman" w:hAnsi="Times New Roman" w:cs="Times New Roman"/>
          <w:sz w:val="28"/>
          <w:szCs w:val="28"/>
          <w:lang w:val="kk-KZ"/>
        </w:rPr>
        <w:t>Мейірім</w:t>
      </w:r>
      <w:r w:rsidR="0073050C">
        <w:rPr>
          <w:rFonts w:ascii="Times New Roman" w:eastAsia="Times New Roman" w:hAnsi="Times New Roman" w:cs="Times New Roman"/>
          <w:sz w:val="28"/>
          <w:szCs w:val="28"/>
          <w:lang w:val="ru-RU"/>
        </w:rPr>
        <w:t>»</w:t>
      </w:r>
      <w:r w:rsidR="0073050C">
        <w:rPr>
          <w:rFonts w:ascii="Times New Roman" w:eastAsia="Times New Roman" w:hAnsi="Times New Roman" w:cs="Times New Roman"/>
          <w:sz w:val="28"/>
          <w:szCs w:val="28"/>
          <w:lang w:val="kk-KZ"/>
        </w:rPr>
        <w:t xml:space="preserve"> балабақшасы</w:t>
      </w:r>
    </w:p>
    <w:p w14:paraId="1B615545" w14:textId="49796244" w:rsidR="005D3F99" w:rsidRPr="0073050C" w:rsidRDefault="00000000">
      <w:pPr>
        <w:widowControl w:val="0"/>
        <w:spacing w:line="240" w:lineRule="auto"/>
        <w:ind w:left="-283"/>
        <w:rPr>
          <w:rFonts w:ascii="Times New Roman" w:eastAsia="Times New Roman" w:hAnsi="Times New Roman" w:cs="Times New Roman"/>
          <w:sz w:val="28"/>
          <w:szCs w:val="28"/>
          <w:lang w:val="kk-KZ"/>
        </w:rPr>
      </w:pPr>
      <w:r w:rsidRPr="0073050C">
        <w:rPr>
          <w:rFonts w:ascii="Times New Roman" w:eastAsia="Times New Roman" w:hAnsi="Times New Roman" w:cs="Times New Roman"/>
          <w:sz w:val="28"/>
          <w:szCs w:val="28"/>
          <w:lang w:val="kk-KZ"/>
        </w:rPr>
        <w:t>Топ: ортаңғы топ _</w:t>
      </w:r>
      <w:r w:rsidR="0073050C">
        <w:rPr>
          <w:rFonts w:ascii="Times New Roman" w:eastAsia="Times New Roman" w:hAnsi="Times New Roman" w:cs="Times New Roman"/>
          <w:sz w:val="28"/>
          <w:szCs w:val="28"/>
          <w:lang w:val="kk-KZ"/>
        </w:rPr>
        <w:t>Бәйтерек</w:t>
      </w:r>
      <w:r w:rsidRPr="0073050C">
        <w:rPr>
          <w:rFonts w:ascii="Times New Roman" w:eastAsia="Times New Roman" w:hAnsi="Times New Roman" w:cs="Times New Roman"/>
          <w:sz w:val="28"/>
          <w:szCs w:val="28"/>
          <w:lang w:val="kk-KZ"/>
        </w:rPr>
        <w:t>____</w:t>
      </w:r>
    </w:p>
    <w:p w14:paraId="0010FAFB" w14:textId="77777777" w:rsidR="005D3F99" w:rsidRPr="0073050C" w:rsidRDefault="00000000">
      <w:pPr>
        <w:widowControl w:val="0"/>
        <w:spacing w:line="240" w:lineRule="auto"/>
        <w:ind w:left="-283"/>
        <w:rPr>
          <w:rFonts w:ascii="Times New Roman" w:eastAsia="Times New Roman" w:hAnsi="Times New Roman" w:cs="Times New Roman"/>
          <w:sz w:val="28"/>
          <w:szCs w:val="28"/>
          <w:lang w:val="kk-KZ"/>
        </w:rPr>
      </w:pPr>
      <w:r w:rsidRPr="0073050C">
        <w:rPr>
          <w:rFonts w:ascii="Times New Roman" w:eastAsia="Times New Roman" w:hAnsi="Times New Roman" w:cs="Times New Roman"/>
          <w:sz w:val="28"/>
          <w:szCs w:val="28"/>
          <w:lang w:val="kk-KZ"/>
        </w:rPr>
        <w:t>Балалардың жасы: 3 жастағы балалар</w:t>
      </w:r>
    </w:p>
    <w:p w14:paraId="26792A87" w14:textId="77777777" w:rsidR="005D3F99" w:rsidRPr="0073050C" w:rsidRDefault="00000000">
      <w:pPr>
        <w:widowControl w:val="0"/>
        <w:spacing w:line="240" w:lineRule="auto"/>
        <w:ind w:left="-283"/>
        <w:rPr>
          <w:rFonts w:ascii="Times New Roman" w:eastAsia="Times New Roman" w:hAnsi="Times New Roman" w:cs="Times New Roman"/>
          <w:sz w:val="28"/>
          <w:szCs w:val="28"/>
          <w:lang w:val="kk-KZ"/>
        </w:rPr>
      </w:pPr>
      <w:r w:rsidRPr="0073050C">
        <w:rPr>
          <w:rFonts w:ascii="Times New Roman" w:eastAsia="Times New Roman" w:hAnsi="Times New Roman" w:cs="Times New Roman"/>
          <w:sz w:val="28"/>
          <w:szCs w:val="28"/>
          <w:lang w:val="kk-KZ"/>
        </w:rPr>
        <w:t>Қандай кезеңге жасалды (айды, жылды көрсету): желтоқсан, 2025-2026 оқу жылы</w:t>
      </w:r>
      <w:r w:rsidRPr="0073050C">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5"/>
        <w:gridCol w:w="1815"/>
        <w:gridCol w:w="7230"/>
      </w:tblGrid>
      <w:tr w:rsidR="005D3F99" w14:paraId="65D33784" w14:textId="77777777">
        <w:tc>
          <w:tcPr>
            <w:tcW w:w="10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161517E" w14:textId="77777777" w:rsidR="005D3F99" w:rsidRDefault="00000000">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81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5D8004B8" w14:textId="77777777" w:rsidR="005D3F99" w:rsidRDefault="0000000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341FEA8" w14:textId="77777777" w:rsidR="005D3F99" w:rsidRDefault="0000000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5D3F99" w14:paraId="69E9FA0B" w14:textId="77777777">
        <w:tc>
          <w:tcPr>
            <w:tcW w:w="109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3059D8A" w14:textId="77777777" w:rsidR="005D3F99" w:rsidRDefault="00000000">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Желтоқсан</w:t>
            </w:r>
          </w:p>
        </w:tc>
        <w:tc>
          <w:tcPr>
            <w:tcW w:w="18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979A820" w14:textId="77777777" w:rsidR="005D3F99" w:rsidRDefault="00000000">
            <w:pPr>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B33AA2C"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14:paraId="58140597"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жүру, жүгіру, секіру, лақтыру мен қағып алу, еңбектеу мен өрмелеуді орындаудың қарапайым дағдыларын жетілдіру;</w:t>
            </w:r>
          </w:p>
          <w:p w14:paraId="1327671F"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14:paraId="69ABCE00"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жаттығуларына қызығушылыққа баулу;</w:t>
            </w:r>
          </w:p>
          <w:p w14:paraId="7F0AC99C"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14:paraId="5BE5704A"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14:paraId="0C11A239"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қамтамасыз ету.</w:t>
            </w:r>
          </w:p>
          <w:p w14:paraId="1B89284B"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w:t>
            </w:r>
          </w:p>
          <w:p w14:paraId="77DB98F0"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3E872B45"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14:paraId="6293C81C"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допты бір-біріне басынан жоғары (артқа және алға) беру, </w:t>
            </w:r>
            <w:r>
              <w:rPr>
                <w:rFonts w:ascii="Times New Roman" w:eastAsia="Times New Roman" w:hAnsi="Times New Roman" w:cs="Times New Roman"/>
                <w:sz w:val="28"/>
                <w:szCs w:val="28"/>
              </w:rPr>
              <w:lastRenderedPageBreak/>
              <w:t>жан-жаққа (солға- оңға) бұрылу;</w:t>
            </w:r>
          </w:p>
          <w:p w14:paraId="5A70D667"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солға, оңға бұрылу (отырған қалыпта);</w:t>
            </w:r>
          </w:p>
          <w:p w14:paraId="35DE0D67"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көтеру және түсіру, аяқтарды қозғалту (шалқасынан жатқан қалыпта);</w:t>
            </w:r>
          </w:p>
          <w:p w14:paraId="22B4F60C"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14:paraId="134FE4BB"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7B06A083"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14:paraId="4848C5D7"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2ADA9383"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Шанамен бір-бірін сырғанату; биік емес төбеден сырғанау.</w:t>
            </w:r>
          </w:p>
          <w:p w14:paraId="1E59CA3B"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14:paraId="75AFF167"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 тамақтану, жуыну кезінде қарапайым мінез-құлық дағдыларын қалыптастыру.</w:t>
            </w:r>
          </w:p>
          <w:p w14:paraId="79CCF08E"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46356668"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09A67023"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14:paraId="5128A5B6"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1F6A1D66"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44F68335"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40146816"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5D3F99" w14:paraId="0C894DBE" w14:textId="77777777">
        <w:trPr>
          <w:trHeight w:val="280"/>
        </w:trPr>
        <w:tc>
          <w:tcPr>
            <w:tcW w:w="109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02A60F8" w14:textId="77777777" w:rsidR="005D3F99" w:rsidRDefault="005D3F9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4D6F64B"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5B359D0"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және гидроаэробика элементтері. Суға түсу, жүгіру, ойнау, суда билеу. Жүзуді үйрету (тиісті жағдайлар болған кезде).</w:t>
            </w:r>
          </w:p>
        </w:tc>
      </w:tr>
      <w:tr w:rsidR="005D3F99" w14:paraId="56363134" w14:textId="77777777">
        <w:trPr>
          <w:trHeight w:val="280"/>
        </w:trPr>
        <w:tc>
          <w:tcPr>
            <w:tcW w:w="109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A7828F3" w14:textId="77777777" w:rsidR="005D3F99" w:rsidRDefault="005D3F9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15"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EC7AB39"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D008559"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 бетінше сөйлеуге үйрету;</w:t>
            </w:r>
          </w:p>
          <w:p w14:paraId="6808606D"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бір-бірімен сөйлесуіне жағдай жасау;</w:t>
            </w:r>
          </w:p>
          <w:p w14:paraId="24681F2C"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әрбір баланың қызығушылығына мән беру, сұрақтарына жауап беру, жеке сөйлесу.</w:t>
            </w:r>
          </w:p>
          <w:p w14:paraId="4980B233"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694138D9"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(а, ә, е) және кейбір дауыссыз (п-б, к-қ, т-д)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062ED35F"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4D6FA4A0"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4F0B620B"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02BD2AA0"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2E18DB72"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0AA77B69"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5D3F99" w14:paraId="4FD4663D" w14:textId="77777777">
        <w:trPr>
          <w:trHeight w:val="200"/>
        </w:trPr>
        <w:tc>
          <w:tcPr>
            <w:tcW w:w="109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80A6B5C" w14:textId="77777777" w:rsidR="005D3F99" w:rsidRDefault="005D3F9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15"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42C58F99" w14:textId="77777777" w:rsidR="005D3F99" w:rsidRDefault="005D3F99">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022BF11"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әдеби тілде сөйлеуге баулу;</w:t>
            </w:r>
          </w:p>
          <w:p w14:paraId="4008CAE3"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салт-дәстүрлерімен, мәдениетімен таныстыру;</w:t>
            </w:r>
          </w:p>
          <w:p w14:paraId="2C5C4CE5"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қалыптастыру.</w:t>
            </w:r>
          </w:p>
          <w:p w14:paraId="6BFEAC47"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14:paraId="24241DC0"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14:paraId="18960F44"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тақпақтар мен шағын өлеңдерді жатқа айтуға үйрету.</w:t>
            </w:r>
          </w:p>
        </w:tc>
      </w:tr>
      <w:tr w:rsidR="005D3F99" w14:paraId="6E476886" w14:textId="77777777">
        <w:tc>
          <w:tcPr>
            <w:tcW w:w="109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2631764" w14:textId="77777777" w:rsidR="005D3F99" w:rsidRDefault="005D3F9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E851A04"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vAlign w:val="bottom"/>
          </w:tcPr>
          <w:p w14:paraId="6343D841"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14:paraId="3CCC166C"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мәдениетіне, көркем қабылдау мен эстетикалық талғамға тәрбиелеу.</w:t>
            </w:r>
          </w:p>
          <w:p w14:paraId="7C84FAC8"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1495CAC9"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51914BDF"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4E189575"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202A957A"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1CB53959"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14:paraId="6F65BE81"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2D4A5D64"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Жуан және жіңішке түбір сөздерді ажырату, оларды көпше түрде қолдануға үйрету. Бұйрық райлы етістіктерді жекелей қолдануға баулу (бар, кел, айт).</w:t>
            </w:r>
          </w:p>
          <w:p w14:paraId="18ED88FE"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6BAD2C92"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сөйлеудің қарапайым түрлерін меңгерту, балалардың өздеріне</w:t>
            </w:r>
          </w:p>
          <w:p w14:paraId="6D93D4FF"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айтылған сөзді, пікірді түсінуін қалыптастыру, алдын ала үйретілген сөйлеу</w:t>
            </w:r>
          </w:p>
          <w:p w14:paraId="5B5F337F"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үлгілерін есте сақтап, әңгімелесе білуге баулу.</w:t>
            </w:r>
          </w:p>
        </w:tc>
      </w:tr>
      <w:tr w:rsidR="005D3F99" w14:paraId="4834D43F" w14:textId="77777777">
        <w:tc>
          <w:tcPr>
            <w:tcW w:w="109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481D145" w14:textId="77777777" w:rsidR="005D3F99" w:rsidRDefault="005D3F9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3460FD2" w14:textId="77777777" w:rsidR="005D3F99" w:rsidRDefault="00000000">
            <w:pPr>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1D9B743"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14:paraId="48588C96"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бақылау арқылы қоршаған орта заттарының санын, пішінін, шамасын, олардың кеңістікте орналасуын ажыратуға үйрету;</w:t>
            </w:r>
          </w:p>
          <w:p w14:paraId="08162B17"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 сенімділікке баулу;</w:t>
            </w:r>
          </w:p>
          <w:p w14:paraId="557FC79A"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білуге дағдыландыру;</w:t>
            </w:r>
          </w:p>
          <w:p w14:paraId="22194C45"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14:paraId="3F8FA711"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05091344"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tc>
      </w:tr>
      <w:tr w:rsidR="005D3F99" w14:paraId="4FB693FD" w14:textId="77777777">
        <w:tc>
          <w:tcPr>
            <w:tcW w:w="109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DBF45BC" w14:textId="77777777" w:rsidR="005D3F99" w:rsidRDefault="005D3F9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DE316C3" w14:textId="77777777" w:rsidR="005D3F99" w:rsidRDefault="00000000">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BED0C09"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қоршаған ортадағы заттардың атауларымен және олардың міндеттерімен таныстыру, таныс заттарды ажыратуға үйрету;</w:t>
            </w:r>
          </w:p>
          <w:p w14:paraId="3FF37CE7"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отбасына, туған өлкесіне, Отанға деген сүйіспеншілікке, ересектерге құрмет көрсете білуге, кішілерге жанашыр болуға тәрбиелеу;</w:t>
            </w:r>
          </w:p>
          <w:p w14:paraId="7B0B7644"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қарауға тәрбиелеу, көмек көрсету ниеттерін қолдау;</w:t>
            </w:r>
          </w:p>
          <w:p w14:paraId="01C5126E"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байыту;</w:t>
            </w:r>
          </w:p>
          <w:p w14:paraId="0060C607"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 қауіпсіздікті сақтау (саңырауқұлақтар мен жидектер жемеу, жануарларға тиіспеу);</w:t>
            </w:r>
          </w:p>
          <w:p w14:paraId="1B99B9A3"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құммен, сумен, қармен, ұсақ заттармен ойындарда қауіпсіз әрекет ету дағдыларын қалыптастыру (оларды ауызға алмау, құмды шашпау, заттарды</w:t>
            </w:r>
          </w:p>
          <w:p w14:paraId="73736A70"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құлаққа, мұрынға тықпау);</w:t>
            </w:r>
          </w:p>
          <w:p w14:paraId="2DC73E87"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табиғатқа сүйіспеншілікке және қамқорлық жасауға баулу.</w:t>
            </w:r>
          </w:p>
        </w:tc>
      </w:tr>
      <w:tr w:rsidR="005D3F99" w14:paraId="51495AF7" w14:textId="77777777">
        <w:tc>
          <w:tcPr>
            <w:tcW w:w="109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A582DAC" w14:textId="77777777" w:rsidR="005D3F99" w:rsidRDefault="005D3F9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3DCF462"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E97FF5D"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қызығушылықты қалыптастыру, шығармашылық ойлауы мен қиялдауын дамыту;</w:t>
            </w:r>
          </w:p>
          <w:p w14:paraId="482C4942"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14:paraId="660344D6"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2674BA1C"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67147B04"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17C04729"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сақтауға және еңбекқорлыққа, ұқыптылыққа баулу.</w:t>
            </w:r>
          </w:p>
          <w:p w14:paraId="4676A94A"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5D3F99" w14:paraId="1877FF18" w14:textId="77777777">
        <w:tc>
          <w:tcPr>
            <w:tcW w:w="109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633A2D4" w14:textId="77777777" w:rsidR="005D3F99" w:rsidRDefault="005D3F9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5FA647A" w14:textId="77777777" w:rsidR="005D3F99" w:rsidRDefault="00000000">
            <w:pPr>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1ED5E68"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3A4B9D90"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01E878CE"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4E6F21FE"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Кесектерді алақандарының арасында домалату, есу, жаю тәсілдері арқылы заттарды мүсіндеу (ыдыстар, ойыншықтар).</w:t>
            </w:r>
          </w:p>
        </w:tc>
      </w:tr>
      <w:tr w:rsidR="005D3F99" w14:paraId="005EFCE1" w14:textId="77777777">
        <w:tc>
          <w:tcPr>
            <w:tcW w:w="109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E8202D3" w14:textId="77777777" w:rsidR="005D3F99" w:rsidRDefault="005D3F9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CB340F3"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3CFA47D"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3FE60CC7"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7784FF10"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443A01AC"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rsidR="005D3F99" w14:paraId="3B29486A" w14:textId="77777777">
        <w:tc>
          <w:tcPr>
            <w:tcW w:w="109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717EB99" w14:textId="77777777" w:rsidR="005D3F99" w:rsidRDefault="005D3F9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BB63EB3"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9903364"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1C105F6B"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tc>
      </w:tr>
      <w:tr w:rsidR="005D3F99" w14:paraId="3D1A2430" w14:textId="77777777">
        <w:tc>
          <w:tcPr>
            <w:tcW w:w="109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9CBDB5B" w14:textId="77777777" w:rsidR="005D3F99" w:rsidRDefault="005D3F9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CAB0B86" w14:textId="77777777" w:rsidR="005D3F99" w:rsidRDefault="00000000">
            <w:pPr>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8E5E8E0"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қызығушылықты қалыптастыру, шығармашылық ойлауы мен қиялдауын дамыту;</w:t>
            </w:r>
          </w:p>
          <w:p w14:paraId="1723A102"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4CE49614"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785E5AA0"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қабылдауға баулу. Музыкалық</w:t>
            </w:r>
          </w:p>
          <w:p w14:paraId="56C79267"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14:paraId="41485102"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0E58A088"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79133CF9"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14:paraId="721705CE"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сипаттағы әндердің мазмұны мен көңіл күйін қабылдай білуді қалыптастыру; әннің мазмұнын түсіну.</w:t>
            </w:r>
          </w:p>
          <w:p w14:paraId="784698A8"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аспапта орындалған әндерді тыңдауға, оларды есте сақтауға және білуге; шығарманы соңына дейін тыңдауға үйрету.</w:t>
            </w:r>
          </w:p>
          <w:p w14:paraId="475B69BB"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иллюстрациялармен салыстыра білуді қалыптастыру.</w:t>
            </w:r>
          </w:p>
          <w:p w14:paraId="18F3F8C9"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аспаптарының, музыкалық ойыншықтардың дыбысталуын ажыратуға үйрету; оларды атай білу.</w:t>
            </w:r>
          </w:p>
          <w:p w14:paraId="629C064B"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орындауындағы және аудио-бейнежазбадан музыка тыңдауға үйрету.</w:t>
            </w:r>
          </w:p>
          <w:p w14:paraId="16AA4BD5"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шығарманың көркем құралдарын: дауысы (ақырын-қатты), қарқыны (жылдам-баяу), көңіл-күйі (мұңды, көңілді ) байқауға үйрету.</w:t>
            </w:r>
          </w:p>
          <w:p w14:paraId="1E2BE307"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В.Красева «Қыс»; С.Қалиев, Д.Омаров «Елтаңбасы елімнің»; К.Қуатбаев «Жасыл шырша жанында»; Е.Тиличеева «Шыршамызға арнаймыз».</w:t>
            </w:r>
          </w:p>
          <w:p w14:paraId="14B1434F"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6F6FF747"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14:paraId="356E46DF"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К.Қуатбаев, К.Шалқаров «Қыс әні»; Е.Құсайынов «Сәби қуанышы»;Г.Абдрахманова «Билейміз Аяз атамен»; К.Қуатбаев «Жасыл шырша жанында».</w:t>
            </w:r>
          </w:p>
          <w:p w14:paraId="62A19806"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14:paraId="6C52152A"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14:paraId="2402D72F"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билейтін музыкаға сәйкес би қимылдарын өз бетінше орындауына, таныс би қимылдарын ойындарда қолдануына мүмкіндік беру.</w:t>
            </w:r>
          </w:p>
          <w:p w14:paraId="1C05E158"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М.Старокадомский «Қысқы би»; «Етіктер» (Пр 57); М.Зацепина «Сақиналармен би».</w:t>
            </w:r>
          </w:p>
          <w:p w14:paraId="28A2BA72"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05D77A37"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 сыбызғы, металлафон, қоңырау, сылдырмақ, маракас және барабанмен, сондай-ақ олардың дыбысталуымен таныстыру.</w:t>
            </w:r>
          </w:p>
          <w:p w14:paraId="36783871" w14:textId="77777777" w:rsidR="005D3F99"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14:paraId="2EEB16D0" w14:textId="77777777" w:rsidR="005D3F99" w:rsidRDefault="005D3F99"/>
    <w:sectPr w:rsidR="005D3F99">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F99"/>
    <w:rsid w:val="004D3252"/>
    <w:rsid w:val="005D3F99"/>
    <w:rsid w:val="0073050C"/>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F57F7"/>
  <w15:docId w15:val="{1D09BD3F-4A04-47D5-A252-365A33FAF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2246</Words>
  <Characters>12805</Characters>
  <Application>Microsoft Office Word</Application>
  <DocSecurity>0</DocSecurity>
  <Lines>106</Lines>
  <Paragraphs>30</Paragraphs>
  <ScaleCrop>false</ScaleCrop>
  <Company/>
  <LinksUpToDate>false</LinksUpToDate>
  <CharactersWithSpaces>15021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asiltas Kurmanzhanova</cp:lastModifiedBy>
  <cp:revision>3</cp:revision>
  <dcterms:created xsi:type="dcterms:W3CDTF">2026-01-22T10:47:00Z</dcterms:created>
  <dcterms:modified xsi:type="dcterms:W3CDTF">2026-01-22T10:48:00Z</dcterms:modified>
</cp:coreProperties>
</file>