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FA24B8">
      <w:pPr>
        <w:spacing w:line="240" w:lineRule="auto"/>
        <w:jc w:val="center"/>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ТӘРБИЕЛЕУ-БІЛІМ БЕРУ ПРОЦЕСІНІҢ ЦИКЛОГРАММАСЫ</w:t>
      </w:r>
    </w:p>
    <w:p w14:paraId="665F772A">
      <w:pPr>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xml:space="preserve"> </w:t>
      </w:r>
    </w:p>
    <w:p w14:paraId="776B7BAB">
      <w:pPr>
        <w:spacing w:line="240" w:lineRule="auto"/>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Білім беру ұйымы</w:t>
      </w:r>
      <w:r>
        <w:rPr>
          <w:rFonts w:ascii="Times New Roman" w:hAnsi="Times New Roman" w:eastAsia="Times New Roman" w:cs="Times New Roman"/>
          <w:bCs/>
          <w:sz w:val="28"/>
          <w:szCs w:val="28"/>
          <w:lang w:val="kk-KZ"/>
        </w:rPr>
        <w:t>:</w:t>
      </w:r>
      <w:r>
        <w:rPr>
          <w:rFonts w:ascii="Times New Roman" w:hAnsi="Times New Roman" w:eastAsia="Times New Roman" w:cs="Times New Roman"/>
          <w:bCs/>
          <w:sz w:val="28"/>
          <w:szCs w:val="28"/>
        </w:rPr>
        <w:t xml:space="preserve"> </w:t>
      </w:r>
      <w:r>
        <w:rPr>
          <w:rFonts w:ascii="Times New Roman" w:hAnsi="Times New Roman" w:eastAsia="Times New Roman" w:cs="Times New Roman"/>
          <w:bCs/>
          <w:sz w:val="28"/>
          <w:szCs w:val="28"/>
          <w:lang w:val="kk-KZ"/>
        </w:rPr>
        <w:t xml:space="preserve">жекеменшік «Мейірім» </w:t>
      </w:r>
      <w:r>
        <w:rPr>
          <w:rFonts w:ascii="Times New Roman" w:hAnsi="Times New Roman" w:eastAsia="Times New Roman" w:cs="Times New Roman"/>
          <w:bCs/>
          <w:sz w:val="28"/>
          <w:szCs w:val="28"/>
        </w:rPr>
        <w:t>балабақша</w:t>
      </w:r>
      <w:r>
        <w:rPr>
          <w:rFonts w:ascii="Times New Roman" w:hAnsi="Times New Roman" w:eastAsia="Times New Roman" w:cs="Times New Roman"/>
          <w:bCs/>
          <w:sz w:val="28"/>
          <w:szCs w:val="28"/>
          <w:lang w:val="kk-KZ"/>
        </w:rPr>
        <w:t>сы</w:t>
      </w:r>
      <w:r>
        <w:rPr>
          <w:rFonts w:ascii="Times New Roman" w:hAnsi="Times New Roman" w:eastAsia="Times New Roman" w:cs="Times New Roman"/>
          <w:bCs/>
          <w:sz w:val="28"/>
          <w:szCs w:val="28"/>
        </w:rPr>
        <w:t xml:space="preserve"> </w:t>
      </w:r>
    </w:p>
    <w:p w14:paraId="71744129">
      <w:pPr>
        <w:spacing w:line="240" w:lineRule="auto"/>
        <w:rPr>
          <w:rFonts w:hint="default" w:ascii="Times New Roman" w:hAnsi="Times New Roman" w:eastAsia="Times New Roman" w:cs="Times New Roman"/>
          <w:bCs/>
          <w:sz w:val="28"/>
          <w:szCs w:val="28"/>
          <w:lang w:val="kk-KZ"/>
        </w:rPr>
      </w:pPr>
      <w:r>
        <w:rPr>
          <w:rFonts w:ascii="Times New Roman" w:hAnsi="Times New Roman" w:eastAsia="Times New Roman" w:cs="Times New Roman"/>
          <w:bCs/>
          <w:sz w:val="28"/>
          <w:szCs w:val="28"/>
        </w:rPr>
        <w:t xml:space="preserve">Топ: </w:t>
      </w:r>
      <w:r>
        <w:rPr>
          <w:rFonts w:ascii="Times New Roman" w:hAnsi="Times New Roman" w:eastAsia="Times New Roman" w:cs="Times New Roman"/>
          <w:bCs/>
          <w:sz w:val="28"/>
          <w:szCs w:val="28"/>
          <w:lang w:val="ru-RU"/>
        </w:rPr>
        <w:t>Е</w:t>
      </w:r>
      <w:r>
        <w:rPr>
          <w:rFonts w:ascii="Times New Roman" w:hAnsi="Times New Roman" w:eastAsia="Times New Roman" w:cs="Times New Roman"/>
          <w:bCs/>
          <w:sz w:val="28"/>
          <w:szCs w:val="28"/>
        </w:rPr>
        <w:t>ресек</w:t>
      </w:r>
      <w:r>
        <w:rPr>
          <w:rFonts w:hint="default" w:ascii="Times New Roman" w:hAnsi="Times New Roman" w:eastAsia="Times New Roman" w:cs="Times New Roman"/>
          <w:bCs/>
          <w:sz w:val="28"/>
          <w:szCs w:val="28"/>
          <w:lang w:val="ru-RU"/>
        </w:rPr>
        <w:t xml:space="preserve"> </w:t>
      </w:r>
      <w:r>
        <w:rPr>
          <w:rFonts w:ascii="Times New Roman" w:hAnsi="Times New Roman" w:eastAsia="Times New Roman" w:cs="Times New Roman"/>
          <w:bCs/>
          <w:sz w:val="28"/>
          <w:szCs w:val="28"/>
          <w:lang w:val="kk-KZ"/>
        </w:rPr>
        <w:t>«Қошақан»</w:t>
      </w:r>
      <w:r>
        <w:rPr>
          <w:rFonts w:hint="default" w:ascii="Times New Roman" w:hAnsi="Times New Roman" w:eastAsia="Times New Roman" w:cs="Times New Roman"/>
          <w:bCs/>
          <w:sz w:val="28"/>
          <w:szCs w:val="28"/>
          <w:lang w:val="kk-KZ"/>
        </w:rPr>
        <w:t xml:space="preserve"> тобы</w:t>
      </w:r>
      <w:bookmarkStart w:id="0" w:name="_GoBack"/>
      <w:bookmarkEnd w:id="0"/>
    </w:p>
    <w:p w14:paraId="13F4AD6B">
      <w:pPr>
        <w:spacing w:line="240" w:lineRule="auto"/>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Балалардың жасы: 4 жастан</w:t>
      </w:r>
    </w:p>
    <w:p w14:paraId="2CADAE86">
      <w:pPr>
        <w:spacing w:line="240" w:lineRule="auto"/>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Жоспардың құрылу кезеңі: 30.09 - 04.10.2024ж.</w:t>
      </w:r>
    </w:p>
    <w:p w14:paraId="78338003">
      <w:pPr>
        <w:spacing w:line="240" w:lineRule="auto"/>
        <w:rPr>
          <w:rFonts w:ascii="Times New Roman" w:hAnsi="Times New Roman" w:cs="Times New Roman"/>
          <w:bCs/>
          <w:sz w:val="24"/>
          <w:szCs w:val="24"/>
          <w:lang w:val="kk-KZ"/>
        </w:rPr>
      </w:pPr>
      <w:r>
        <w:rPr>
          <w:rFonts w:ascii="Times New Roman" w:hAnsi="Times New Roman" w:eastAsia="Times New Roman" w:cs="Times New Roman"/>
          <w:bCs/>
          <w:sz w:val="28"/>
          <w:szCs w:val="28"/>
          <w:lang w:val="kk-KZ"/>
        </w:rPr>
        <w:t>Тәрбиешінің</w:t>
      </w:r>
      <w:r>
        <w:rPr>
          <w:rFonts w:ascii="Times New Roman" w:hAnsi="Times New Roman" w:eastAsia="Times New Roman" w:cs="Times New Roman"/>
          <w:bCs/>
          <w:sz w:val="28"/>
          <w:szCs w:val="28"/>
        </w:rPr>
        <w:t xml:space="preserve"> аты-жөні</w:t>
      </w:r>
      <w:r>
        <w:rPr>
          <w:rFonts w:ascii="Times New Roman" w:hAnsi="Times New Roman" w:eastAsia="Times New Roman" w:cs="Times New Roman"/>
          <w:bCs/>
          <w:sz w:val="28"/>
          <w:szCs w:val="28"/>
          <w:lang w:val="kk-KZ"/>
        </w:rPr>
        <w:t>:</w:t>
      </w:r>
      <w:r>
        <w:rPr>
          <w:rFonts w:ascii="Times New Roman" w:hAnsi="Times New Roman" w:eastAsia="Times New Roman" w:cs="Times New Roman"/>
          <w:bCs/>
          <w:sz w:val="28"/>
          <w:szCs w:val="28"/>
        </w:rPr>
        <w:t xml:space="preserve"> </w:t>
      </w:r>
      <w:r>
        <w:rPr>
          <w:rFonts w:ascii="Times New Roman" w:hAnsi="Times New Roman" w:eastAsia="Times New Roman" w:cs="Times New Roman"/>
          <w:bCs/>
          <w:sz w:val="28"/>
          <w:szCs w:val="28"/>
          <w:lang w:val="kk-KZ"/>
        </w:rPr>
        <w:t>Исхахова А.Ж</w:t>
      </w:r>
    </w:p>
    <w:tbl>
      <w:tblPr>
        <w:tblStyle w:val="13"/>
        <w:tblW w:w="13954"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2325"/>
        <w:gridCol w:w="2325"/>
        <w:gridCol w:w="2326"/>
        <w:gridCol w:w="2326"/>
        <w:gridCol w:w="2326"/>
        <w:gridCol w:w="2326"/>
      </w:tblGrid>
      <w:tr w14:paraId="5E9C7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000000" w:sz="8" w:space="0"/>
              <w:left w:val="single" w:color="000000" w:sz="8" w:space="0"/>
              <w:bottom w:val="single" w:color="000000" w:sz="8" w:space="0"/>
              <w:right w:val="single" w:color="000000" w:sz="8" w:space="0"/>
            </w:tcBorders>
            <w:shd w:val="clear" w:color="auto" w:fill="F3F3F3"/>
            <w:tcMar>
              <w:top w:w="40" w:type="dxa"/>
              <w:left w:w="40" w:type="dxa"/>
              <w:bottom w:w="40" w:type="dxa"/>
              <w:right w:w="40" w:type="dxa"/>
            </w:tcMar>
          </w:tcPr>
          <w:p w14:paraId="6AC2F27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Апта күндері</w:t>
            </w:r>
          </w:p>
        </w:tc>
        <w:tc>
          <w:tcPr>
            <w:tcW w:w="2325" w:type="dxa"/>
            <w:tcBorders>
              <w:top w:val="single" w:color="000000" w:sz="8" w:space="0"/>
              <w:left w:val="single" w:color="CCCCCC" w:sz="8" w:space="0"/>
              <w:bottom w:val="single" w:color="000000" w:sz="8" w:space="0"/>
              <w:right w:val="single" w:color="000000" w:sz="8" w:space="0"/>
            </w:tcBorders>
            <w:shd w:val="clear" w:color="auto" w:fill="F3F3F3"/>
            <w:tcMar>
              <w:top w:w="40" w:type="dxa"/>
              <w:left w:w="40" w:type="dxa"/>
              <w:bottom w:w="40" w:type="dxa"/>
              <w:right w:w="40" w:type="dxa"/>
            </w:tcMar>
          </w:tcPr>
          <w:p w14:paraId="53DCB757">
            <w:pPr>
              <w:widowControl w:val="0"/>
              <w:spacing w:line="240" w:lineRule="auto"/>
              <w:jc w:val="center"/>
              <w:rPr>
                <w:rFonts w:ascii="Times New Roman" w:hAnsi="Times New Roman" w:eastAsia="Times New Roman" w:cs="Times New Roman"/>
                <w:bCs/>
                <w:sz w:val="24"/>
                <w:szCs w:val="24"/>
              </w:rPr>
            </w:pPr>
            <w:r>
              <w:rPr>
                <w:rFonts w:ascii="Times New Roman" w:hAnsi="Times New Roman" w:eastAsia="Times New Roman" w:cs="Times New Roman"/>
                <w:bCs/>
                <w:i/>
                <w:sz w:val="24"/>
                <w:szCs w:val="24"/>
              </w:rPr>
              <w:t>Дүйсенбі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F3F3F3"/>
            <w:tcMar>
              <w:top w:w="40" w:type="dxa"/>
              <w:left w:w="40" w:type="dxa"/>
              <w:bottom w:w="40" w:type="dxa"/>
              <w:right w:w="40" w:type="dxa"/>
            </w:tcMar>
          </w:tcPr>
          <w:p w14:paraId="557264F6">
            <w:pPr>
              <w:widowControl w:val="0"/>
              <w:spacing w:line="240" w:lineRule="auto"/>
              <w:jc w:val="center"/>
              <w:rPr>
                <w:rFonts w:ascii="Times New Roman" w:hAnsi="Times New Roman" w:eastAsia="Times New Roman" w:cs="Times New Roman"/>
                <w:bCs/>
                <w:sz w:val="24"/>
                <w:szCs w:val="24"/>
              </w:rPr>
            </w:pPr>
            <w:r>
              <w:rPr>
                <w:rFonts w:ascii="Times New Roman" w:hAnsi="Times New Roman" w:eastAsia="Times New Roman" w:cs="Times New Roman"/>
                <w:bCs/>
                <w:i/>
                <w:sz w:val="24"/>
                <w:szCs w:val="24"/>
              </w:rPr>
              <w:t>Сейсенбі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F3F3F3"/>
            <w:tcMar>
              <w:top w:w="40" w:type="dxa"/>
              <w:left w:w="40" w:type="dxa"/>
              <w:bottom w:w="40" w:type="dxa"/>
              <w:right w:w="40" w:type="dxa"/>
            </w:tcMar>
          </w:tcPr>
          <w:p w14:paraId="209821D6">
            <w:pPr>
              <w:widowControl w:val="0"/>
              <w:spacing w:line="240" w:lineRule="auto"/>
              <w:jc w:val="center"/>
              <w:rPr>
                <w:rFonts w:ascii="Times New Roman" w:hAnsi="Times New Roman" w:eastAsia="Times New Roman" w:cs="Times New Roman"/>
                <w:bCs/>
                <w:sz w:val="24"/>
                <w:szCs w:val="24"/>
              </w:rPr>
            </w:pPr>
            <w:r>
              <w:rPr>
                <w:rFonts w:ascii="Times New Roman" w:hAnsi="Times New Roman" w:eastAsia="Times New Roman" w:cs="Times New Roman"/>
                <w:bCs/>
                <w:i/>
                <w:sz w:val="24"/>
                <w:szCs w:val="24"/>
              </w:rPr>
              <w:t>Сәрсенбі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F3F3F3"/>
            <w:tcMar>
              <w:top w:w="40" w:type="dxa"/>
              <w:left w:w="40" w:type="dxa"/>
              <w:bottom w:w="40" w:type="dxa"/>
              <w:right w:w="40" w:type="dxa"/>
            </w:tcMar>
          </w:tcPr>
          <w:p w14:paraId="0756DAE0">
            <w:pPr>
              <w:widowControl w:val="0"/>
              <w:spacing w:line="240" w:lineRule="auto"/>
              <w:jc w:val="center"/>
              <w:rPr>
                <w:rFonts w:ascii="Times New Roman" w:hAnsi="Times New Roman" w:eastAsia="Times New Roman" w:cs="Times New Roman"/>
                <w:bCs/>
                <w:sz w:val="24"/>
                <w:szCs w:val="24"/>
              </w:rPr>
            </w:pPr>
            <w:r>
              <w:rPr>
                <w:rFonts w:ascii="Times New Roman" w:hAnsi="Times New Roman" w:eastAsia="Times New Roman" w:cs="Times New Roman"/>
                <w:bCs/>
                <w:i/>
                <w:sz w:val="24"/>
                <w:szCs w:val="24"/>
              </w:rPr>
              <w:t>Бейсенбі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F3F3F3"/>
            <w:tcMar>
              <w:top w:w="40" w:type="dxa"/>
              <w:left w:w="40" w:type="dxa"/>
              <w:bottom w:w="40" w:type="dxa"/>
              <w:right w:w="40" w:type="dxa"/>
            </w:tcMar>
          </w:tcPr>
          <w:p w14:paraId="2A176578">
            <w:pPr>
              <w:widowControl w:val="0"/>
              <w:spacing w:line="240" w:lineRule="auto"/>
              <w:jc w:val="center"/>
              <w:rPr>
                <w:rFonts w:ascii="Times New Roman" w:hAnsi="Times New Roman" w:eastAsia="Times New Roman" w:cs="Times New Roman"/>
                <w:bCs/>
                <w:sz w:val="24"/>
                <w:szCs w:val="24"/>
              </w:rPr>
            </w:pPr>
            <w:r>
              <w:rPr>
                <w:rFonts w:ascii="Times New Roman" w:hAnsi="Times New Roman" w:eastAsia="Times New Roman" w:cs="Times New Roman"/>
                <w:bCs/>
                <w:i/>
                <w:sz w:val="24"/>
                <w:szCs w:val="24"/>
              </w:rPr>
              <w:t>Жұма</w:t>
            </w:r>
          </w:p>
        </w:tc>
      </w:tr>
      <w:tr w14:paraId="56AE3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3D5D968">
            <w:pPr>
              <w:widowControl w:val="0"/>
              <w:spacing w:line="240" w:lineRule="auto"/>
              <w:rPr>
                <w:rFonts w:ascii="Times New Roman" w:hAnsi="Times New Roman" w:eastAsia="Times New Roman" w:cs="Times New Roman"/>
                <w:bCs/>
                <w:sz w:val="24"/>
                <w:szCs w:val="24"/>
              </w:rPr>
            </w:pPr>
          </w:p>
        </w:tc>
        <w:tc>
          <w:tcPr>
            <w:tcW w:w="2325" w:type="dxa"/>
            <w:tcBorders>
              <w:top w:val="single" w:color="CCCCCC" w:sz="8" w:space="0"/>
              <w:left w:val="single" w:color="CCCCCC" w:sz="8" w:space="0"/>
              <w:bottom w:val="single" w:color="000000" w:sz="8" w:space="0"/>
              <w:right w:val="single" w:color="000000" w:sz="8" w:space="0"/>
            </w:tcBorders>
            <w:shd w:val="clear" w:color="auto" w:fill="A4C2F4"/>
            <w:tcMar>
              <w:top w:w="40" w:type="dxa"/>
              <w:left w:w="40" w:type="dxa"/>
              <w:bottom w:w="40" w:type="dxa"/>
              <w:right w:w="40" w:type="dxa"/>
            </w:tcMar>
          </w:tcPr>
          <w:p w14:paraId="2E022ED1">
            <w:pPr>
              <w:widowControl w:val="0"/>
              <w:spacing w:line="240" w:lineRule="auto"/>
              <w:rPr>
                <w:rFonts w:ascii="Times New Roman" w:hAnsi="Times New Roman" w:eastAsia="Times New Roman" w:cs="Times New Roman"/>
                <w:bCs/>
                <w:sz w:val="24"/>
                <w:szCs w:val="24"/>
              </w:rPr>
            </w:pPr>
          </w:p>
        </w:tc>
        <w:tc>
          <w:tcPr>
            <w:tcW w:w="2325" w:type="dxa"/>
            <w:tcBorders>
              <w:top w:val="single" w:color="CCCCCC" w:sz="8" w:space="0"/>
              <w:left w:val="single" w:color="CCCCCC" w:sz="8" w:space="0"/>
              <w:bottom w:val="single" w:color="000000" w:sz="8" w:space="0"/>
              <w:right w:val="single" w:color="000000" w:sz="8" w:space="0"/>
            </w:tcBorders>
            <w:shd w:val="clear" w:color="auto" w:fill="A4C2F4"/>
            <w:tcMar>
              <w:top w:w="40" w:type="dxa"/>
              <w:left w:w="40" w:type="dxa"/>
              <w:bottom w:w="40" w:type="dxa"/>
              <w:right w:w="40" w:type="dxa"/>
            </w:tcMar>
          </w:tcPr>
          <w:p w14:paraId="24CADF12">
            <w:pPr>
              <w:widowControl w:val="0"/>
              <w:spacing w:line="240" w:lineRule="auto"/>
              <w:rPr>
                <w:rFonts w:ascii="Times New Roman" w:hAnsi="Times New Roman" w:eastAsia="Times New Roman" w:cs="Times New Roman"/>
                <w:bCs/>
                <w:sz w:val="24"/>
                <w:szCs w:val="24"/>
              </w:rPr>
            </w:pPr>
          </w:p>
        </w:tc>
        <w:tc>
          <w:tcPr>
            <w:tcW w:w="2325" w:type="dxa"/>
            <w:tcBorders>
              <w:top w:val="single" w:color="CCCCCC" w:sz="8" w:space="0"/>
              <w:left w:val="single" w:color="CCCCCC" w:sz="8" w:space="0"/>
              <w:bottom w:val="single" w:color="000000" w:sz="8" w:space="0"/>
              <w:right w:val="single" w:color="000000" w:sz="8" w:space="0"/>
            </w:tcBorders>
            <w:shd w:val="clear" w:color="auto" w:fill="A4C2F4"/>
            <w:tcMar>
              <w:top w:w="40" w:type="dxa"/>
              <w:left w:w="40" w:type="dxa"/>
              <w:bottom w:w="40" w:type="dxa"/>
              <w:right w:w="40" w:type="dxa"/>
            </w:tcMar>
          </w:tcPr>
          <w:p w14:paraId="15DC7289">
            <w:pPr>
              <w:widowControl w:val="0"/>
              <w:spacing w:line="240" w:lineRule="auto"/>
              <w:rPr>
                <w:rFonts w:ascii="Times New Roman" w:hAnsi="Times New Roman" w:eastAsia="Times New Roman" w:cs="Times New Roman"/>
                <w:bCs/>
                <w:sz w:val="24"/>
                <w:szCs w:val="24"/>
              </w:rPr>
            </w:pPr>
          </w:p>
        </w:tc>
        <w:tc>
          <w:tcPr>
            <w:tcW w:w="2325" w:type="dxa"/>
            <w:tcBorders>
              <w:top w:val="single" w:color="CCCCCC" w:sz="8" w:space="0"/>
              <w:left w:val="single" w:color="CCCCCC" w:sz="8" w:space="0"/>
              <w:bottom w:val="single" w:color="000000" w:sz="8" w:space="0"/>
              <w:right w:val="single" w:color="000000" w:sz="8" w:space="0"/>
            </w:tcBorders>
            <w:shd w:val="clear" w:color="auto" w:fill="A4C2F4"/>
            <w:tcMar>
              <w:top w:w="40" w:type="dxa"/>
              <w:left w:w="40" w:type="dxa"/>
              <w:bottom w:w="40" w:type="dxa"/>
              <w:right w:w="40" w:type="dxa"/>
            </w:tcMar>
          </w:tcPr>
          <w:p w14:paraId="45229FB3">
            <w:pPr>
              <w:widowControl w:val="0"/>
              <w:spacing w:line="240" w:lineRule="auto"/>
              <w:rPr>
                <w:rFonts w:ascii="Times New Roman" w:hAnsi="Times New Roman" w:eastAsia="Times New Roman" w:cs="Times New Roman"/>
                <w:bCs/>
                <w:sz w:val="24"/>
                <w:szCs w:val="24"/>
              </w:rPr>
            </w:pPr>
          </w:p>
        </w:tc>
        <w:tc>
          <w:tcPr>
            <w:tcW w:w="2325" w:type="dxa"/>
            <w:tcBorders>
              <w:top w:val="single" w:color="CCCCCC" w:sz="8" w:space="0"/>
              <w:left w:val="single" w:color="CCCCCC" w:sz="8" w:space="0"/>
              <w:bottom w:val="single" w:color="000000" w:sz="8" w:space="0"/>
              <w:right w:val="single" w:color="000000" w:sz="8" w:space="0"/>
            </w:tcBorders>
            <w:shd w:val="clear" w:color="auto" w:fill="A4C2F4"/>
            <w:tcMar>
              <w:top w:w="40" w:type="dxa"/>
              <w:left w:w="40" w:type="dxa"/>
              <w:bottom w:w="40" w:type="dxa"/>
              <w:right w:w="40" w:type="dxa"/>
            </w:tcMar>
          </w:tcPr>
          <w:p w14:paraId="5C557D21">
            <w:pPr>
              <w:widowControl w:val="0"/>
              <w:spacing w:line="240" w:lineRule="auto"/>
              <w:rPr>
                <w:rFonts w:ascii="Times New Roman" w:hAnsi="Times New Roman" w:eastAsia="Times New Roman" w:cs="Times New Roman"/>
                <w:bCs/>
                <w:sz w:val="24"/>
                <w:szCs w:val="24"/>
              </w:rPr>
            </w:pPr>
          </w:p>
        </w:tc>
      </w:tr>
      <w:tr w14:paraId="320BD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3950" w:type="dxa"/>
            <w:gridSpan w:val="6"/>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73D17ED3">
            <w:pPr>
              <w:widowControl w:val="0"/>
              <w:spacing w:line="240" w:lineRule="auto"/>
              <w:jc w:val="center"/>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Барымыз да, бағымыз да – Тәуелсіздік</w:t>
            </w:r>
          </w:p>
          <w:p w14:paraId="46FB4ED3">
            <w:pPr>
              <w:widowControl w:val="0"/>
              <w:spacing w:line="240" w:lineRule="auto"/>
              <w:jc w:val="center"/>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Қасым-Жомарт Тоқаев</w:t>
            </w:r>
          </w:p>
        </w:tc>
      </w:tr>
      <w:tr w14:paraId="057275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0C36AFD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Балаларды қабылдау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9049A2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3B3328A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BilimKids дамытушы мультфильмді қосып қарсы алу.</w:t>
            </w:r>
          </w:p>
          <w:p w14:paraId="34AA6721">
            <w:pPr>
              <w:widowControl w:val="0"/>
              <w:spacing w:line="240" w:lineRule="auto"/>
              <w:rPr>
                <w:rFonts w:ascii="Times New Roman" w:hAnsi="Times New Roman" w:eastAsia="Times New Roman" w:cs="Times New Roman"/>
                <w:bCs/>
                <w:color w:val="1155CC"/>
                <w:sz w:val="24"/>
                <w:szCs w:val="24"/>
                <w:u w:val="single"/>
              </w:rPr>
            </w:pPr>
            <w:r>
              <w:rPr>
                <w:rFonts w:ascii="Times New Roman" w:hAnsi="Times New Roman" w:eastAsia="Times New Roman" w:cs="Times New Roman"/>
                <w:bCs/>
                <w:sz w:val="24"/>
                <w:szCs w:val="24"/>
              </w:rPr>
              <w:t>“Сәлем, сәлем”</w:t>
            </w:r>
            <w:r>
              <w:fldChar w:fldCharType="begin"/>
            </w:r>
            <w:r>
              <w:instrText xml:space="preserve"> HYPERLINK "https://cdn.onlinebalabaqsha.kz/inside2020/storage/media/videos/video_file/9/privet.mp4" \h </w:instrText>
            </w:r>
            <w:r>
              <w:fldChar w:fldCharType="separate"/>
            </w:r>
            <w:r>
              <w:rPr>
                <w:rFonts w:ascii="Times New Roman" w:hAnsi="Times New Roman" w:eastAsia="Times New Roman" w:cs="Times New Roman"/>
                <w:bCs/>
                <w:sz w:val="24"/>
                <w:szCs w:val="24"/>
              </w:rPr>
              <w:t xml:space="preserve"> </w:t>
            </w:r>
            <w:r>
              <w:rPr>
                <w:rFonts w:ascii="Times New Roman" w:hAnsi="Times New Roman" w:eastAsia="Times New Roman" w:cs="Times New Roman"/>
                <w:bCs/>
                <w:sz w:val="24"/>
                <w:szCs w:val="24"/>
              </w:rPr>
              <w:fldChar w:fldCharType="end"/>
            </w:r>
            <w:r>
              <w:fldChar w:fldCharType="begin"/>
            </w:r>
            <w:r>
              <w:instrText xml:space="preserve"> HYPERLINK "https://cdn.onlinebalabaqsha.kz/inside2020/storage/media/videos/video_file/9/privet.mp4" \h </w:instrText>
            </w:r>
            <w:r>
              <w:fldChar w:fldCharType="separate"/>
            </w:r>
            <w:r>
              <w:rPr>
                <w:rFonts w:ascii="Times New Roman" w:hAnsi="Times New Roman" w:eastAsia="Times New Roman" w:cs="Times New Roman"/>
                <w:bCs/>
                <w:color w:val="1155CC"/>
                <w:sz w:val="24"/>
                <w:szCs w:val="24"/>
                <w:u w:val="single"/>
              </w:rPr>
              <w:t>https://cdn.onlinebalabaqsha.kz/inside2020/storage/media/videos/video_file/9/privet.mp4</w:t>
            </w:r>
            <w:r>
              <w:rPr>
                <w:rFonts w:ascii="Times New Roman" w:hAnsi="Times New Roman" w:eastAsia="Times New Roman" w:cs="Times New Roman"/>
                <w:bCs/>
                <w:color w:val="1155CC"/>
                <w:sz w:val="24"/>
                <w:szCs w:val="24"/>
                <w:u w:val="single"/>
              </w:rPr>
              <w:fldChar w:fldCharType="end"/>
            </w:r>
          </w:p>
          <w:p w14:paraId="0843312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(сөйлеуді дамыту, музыка)</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4C0BE8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4159ADA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Сәлемдесу</w:t>
            </w:r>
          </w:p>
          <w:p w14:paraId="28671E5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Сәлем, күнім!</w:t>
            </w:r>
          </w:p>
          <w:p w14:paraId="17036DB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Сәлем, жер!</w:t>
            </w:r>
          </w:p>
          <w:p w14:paraId="79958A6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Сәлем, досым!</w:t>
            </w:r>
          </w:p>
          <w:p w14:paraId="78EA973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Сәлем, ел!</w:t>
            </w:r>
          </w:p>
          <w:p w14:paraId="5AB7C2B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"Сәлем" деймін әрқашан,</w:t>
            </w:r>
          </w:p>
          <w:p w14:paraId="56B5C71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Арайлы, балабақшам!</w:t>
            </w:r>
          </w:p>
          <w:p w14:paraId="16A28FD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(сөйлеуді дамыту)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0773A7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7574516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(қарым-қатынас іс-әрекеті, музыка)</w:t>
            </w:r>
          </w:p>
          <w:p w14:paraId="42E3070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BilimKids дамытушы мультфильмді қосып қарсы алу.</w:t>
            </w:r>
          </w:p>
          <w:p w14:paraId="1A907E3E">
            <w:pPr>
              <w:widowControl w:val="0"/>
              <w:spacing w:line="240" w:lineRule="auto"/>
              <w:rPr>
                <w:rFonts w:ascii="Times New Roman" w:hAnsi="Times New Roman" w:eastAsia="Times New Roman" w:cs="Times New Roman"/>
                <w:bCs/>
                <w:color w:val="1155CC"/>
                <w:sz w:val="24"/>
                <w:szCs w:val="24"/>
                <w:u w:val="single"/>
              </w:rPr>
            </w:pPr>
            <w:r>
              <w:rPr>
                <w:rFonts w:ascii="Times New Roman" w:hAnsi="Times New Roman" w:eastAsia="Times New Roman" w:cs="Times New Roman"/>
                <w:bCs/>
                <w:sz w:val="24"/>
                <w:szCs w:val="24"/>
              </w:rPr>
              <w:t>“Қайырлы таң”</w:t>
            </w:r>
            <w:r>
              <w:fldChar w:fldCharType="begin"/>
            </w:r>
            <w:r>
              <w:instrText xml:space="preserve"> HYPERLINK "https://cdn.onlinebalabaqsha.kz/inside2020/storage/media/video/8/file/0PBtgzZUyE.mp4" \h </w:instrText>
            </w:r>
            <w:r>
              <w:fldChar w:fldCharType="separate"/>
            </w:r>
            <w:r>
              <w:rPr>
                <w:rFonts w:ascii="Times New Roman" w:hAnsi="Times New Roman" w:eastAsia="Times New Roman" w:cs="Times New Roman"/>
                <w:bCs/>
                <w:sz w:val="24"/>
                <w:szCs w:val="24"/>
              </w:rPr>
              <w:t xml:space="preserve"> </w:t>
            </w:r>
            <w:r>
              <w:rPr>
                <w:rFonts w:ascii="Times New Roman" w:hAnsi="Times New Roman" w:eastAsia="Times New Roman" w:cs="Times New Roman"/>
                <w:bCs/>
                <w:sz w:val="24"/>
                <w:szCs w:val="24"/>
              </w:rPr>
              <w:fldChar w:fldCharType="end"/>
            </w:r>
            <w:r>
              <w:fldChar w:fldCharType="begin"/>
            </w:r>
            <w:r>
              <w:instrText xml:space="preserve"> HYPERLINK "https://cdn.onlinebalabaqsha.kz/inside2020/storage/media/video/8/file/0PBtgzZUyE.mp4" \h </w:instrText>
            </w:r>
            <w:r>
              <w:fldChar w:fldCharType="separate"/>
            </w:r>
            <w:r>
              <w:rPr>
                <w:rFonts w:ascii="Times New Roman" w:hAnsi="Times New Roman" w:eastAsia="Times New Roman" w:cs="Times New Roman"/>
                <w:bCs/>
                <w:color w:val="1155CC"/>
                <w:sz w:val="24"/>
                <w:szCs w:val="24"/>
                <w:u w:val="single"/>
              </w:rPr>
              <w:t>https://cdn.onlinebalabaqsha.kz/inside2020/storage/media/video/8/file/0PBtgzZUyE.mp4</w:t>
            </w:r>
            <w:r>
              <w:rPr>
                <w:rFonts w:ascii="Times New Roman" w:hAnsi="Times New Roman" w:eastAsia="Times New Roman" w:cs="Times New Roman"/>
                <w:bCs/>
                <w:color w:val="1155CC"/>
                <w:sz w:val="24"/>
                <w:szCs w:val="24"/>
                <w:u w:val="single"/>
              </w:rPr>
              <w:fldChar w:fldCharType="end"/>
            </w:r>
          </w:p>
          <w:p w14:paraId="3447D1F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(қарым-қатынас іс-әрекеті, музыка)</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24DAD9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390A608A">
            <w:pPr>
              <w:widowControl w:val="0"/>
              <w:spacing w:line="240" w:lineRule="auto"/>
              <w:rPr>
                <w:rFonts w:ascii="Times New Roman" w:hAnsi="Times New Roman" w:eastAsia="Times New Roman" w:cs="Times New Roman"/>
                <w:bCs/>
                <w:sz w:val="24"/>
                <w:szCs w:val="24"/>
              </w:rPr>
            </w:pPr>
          </w:p>
          <w:p w14:paraId="5E26555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Сәлемдесу</w:t>
            </w:r>
          </w:p>
          <w:p w14:paraId="7FA3CD5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«Қайырлы таң!»</w:t>
            </w:r>
          </w:p>
          <w:p w14:paraId="4A09059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Қайырлы таң, құсқа да, аңға да!</w:t>
            </w:r>
          </w:p>
          <w:p w14:paraId="5728C8F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Қайырлы таң, жайдары жанға да!</w:t>
            </w:r>
          </w:p>
          <w:p w14:paraId="52B2E51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Қайырлы таң, алға ассын!</w:t>
            </w:r>
          </w:p>
          <w:p w14:paraId="340BFED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Кешке дейін жалғассын!</w:t>
            </w:r>
          </w:p>
          <w:p w14:paraId="4B3B991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(сөйлеуді дамыту)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86D59F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2621BC5D">
            <w:pPr>
              <w:widowControl w:val="0"/>
              <w:spacing w:line="240" w:lineRule="auto"/>
              <w:rPr>
                <w:rFonts w:ascii="Times New Roman" w:hAnsi="Times New Roman" w:eastAsia="Times New Roman" w:cs="Times New Roman"/>
                <w:bCs/>
                <w:sz w:val="24"/>
                <w:szCs w:val="24"/>
              </w:rPr>
            </w:pPr>
          </w:p>
          <w:p w14:paraId="77440EE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«Күй күмбірі»</w:t>
            </w:r>
          </w:p>
          <w:p w14:paraId="08FBB87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Күйді қосып, балаларды қарсы алу.</w:t>
            </w:r>
          </w:p>
          <w:p w14:paraId="3BDF6D5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(музыка)</w:t>
            </w:r>
          </w:p>
        </w:tc>
      </w:tr>
      <w:tr w14:paraId="5A759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13119F1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Ата-аналармен немесе баланың</w:t>
            </w:r>
          </w:p>
          <w:p w14:paraId="2611F48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басқа заңды өкілдерімен кеңес,</w:t>
            </w:r>
          </w:p>
          <w:p w14:paraId="19DF96F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әңгімелесу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1AF887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«Жеке бас тазалығынң негізгі ережелері», «Достарымыздың арасында өзімізді қалай ұстау керекпіз?» тақырыптарында әңгіме жүргізу.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612943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«Отбасымен бірге серуенге шығу» тақырыбында көрме ұйымдастыру.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1CE010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Жоба: "Жомарт күз" тақырыбында көрме ұйымдастыру.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709BEE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«Айына бір рет отбасы күнін өткізу».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BEDBCE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"Баланың серуенін қалай ұйымдастырамыз?" тақырыбында ата-аналарға кеңес беру.</w:t>
            </w:r>
          </w:p>
        </w:tc>
      </w:tr>
      <w:tr w14:paraId="746513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6C33AE5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Балалардың дербес әрекеті</w:t>
            </w:r>
          </w:p>
          <w:p w14:paraId="15B357C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(аз қимылды, үстел үсті</w:t>
            </w:r>
          </w:p>
          <w:p w14:paraId="1C3A6A8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ойындары,</w:t>
            </w:r>
          </w:p>
          <w:p w14:paraId="081631C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бейнелеу іс-әрекеті,</w:t>
            </w:r>
          </w:p>
          <w:p w14:paraId="567FC27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кітаптарды қарау және</w:t>
            </w:r>
          </w:p>
          <w:p w14:paraId="7E53DA5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басқалар)</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1EB512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«Өнегелі тәрбие»</w:t>
            </w:r>
          </w:p>
          <w:p w14:paraId="6B945AF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Еңбек: "Ұйымдастырылған іс-әрекетке керек материалдар мен құрал-жабдықтарды дайындаймыз".</w:t>
            </w:r>
          </w:p>
          <w:p w14:paraId="3573B3C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Тапсырылған іске жауапкершілік сезімдерін дамыту, балаларды ұйымдастырылған іс-әрекетке керек материалдар мен құрал-жабдықтарды тиянақты жинауға дағдыландыру.</w:t>
            </w:r>
          </w:p>
          <w:p w14:paraId="32C52D6B">
            <w:pPr>
              <w:widowControl w:val="0"/>
              <w:spacing w:line="240" w:lineRule="auto"/>
              <w:rPr>
                <w:rFonts w:ascii="Times New Roman" w:hAnsi="Times New Roman" w:eastAsia="Times New Roman" w:cs="Times New Roman"/>
                <w:bCs/>
                <w:sz w:val="24"/>
                <w:szCs w:val="24"/>
              </w:rPr>
            </w:pPr>
          </w:p>
          <w:p w14:paraId="516C1DF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«Менің Қазақстаным» Қазақстан Республикасының Гимн орындауы.</w:t>
            </w:r>
          </w:p>
          <w:p w14:paraId="3BC65A2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Міндеттер: Балаларды патриоттық тәрбиені қалыптастырады.</w:t>
            </w:r>
          </w:p>
          <w:p w14:paraId="437C962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(музыка)</w:t>
            </w:r>
          </w:p>
          <w:p w14:paraId="1D9A35A9">
            <w:pPr>
              <w:widowControl w:val="0"/>
              <w:spacing w:line="240" w:lineRule="auto"/>
              <w:rPr>
                <w:rFonts w:ascii="Times New Roman" w:hAnsi="Times New Roman" w:eastAsia="Times New Roman" w:cs="Times New Roman"/>
                <w:bCs/>
                <w:sz w:val="24"/>
                <w:szCs w:val="24"/>
              </w:rPr>
            </w:pPr>
          </w:p>
          <w:p w14:paraId="40094AC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Саусақ жаттығуы.</w:t>
            </w:r>
          </w:p>
          <w:p w14:paraId="3F8722A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Көркемсөзді мәнерлеп айтуға дағдыландыру; қолдың ұсақ моторикасын дамыту.</w:t>
            </w:r>
          </w:p>
          <w:p w14:paraId="3E48BFB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Жалғыз саусақ тіпті де,</w:t>
            </w:r>
          </w:p>
          <w:p w14:paraId="07EF12D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Ұстай алмас жіпті де.</w:t>
            </w:r>
          </w:p>
          <w:p w14:paraId="79B3842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Екі саусақ бірікті,</w:t>
            </w:r>
          </w:p>
          <w:p w14:paraId="76E173C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Ине қолға ілікті.</w:t>
            </w:r>
          </w:p>
          <w:p w14:paraId="4224831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Үш саусағым орамды,</w:t>
            </w:r>
          </w:p>
          <w:p w14:paraId="0DC71BA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Жүгіртеді қаламды.</w:t>
            </w:r>
          </w:p>
          <w:p w14:paraId="2A7C6B8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Өнерлі екен он саусақ!</w:t>
            </w:r>
          </w:p>
          <w:p w14:paraId="0236B53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Қала салсақ, жол салсақ.</w:t>
            </w:r>
          </w:p>
          <w:p w14:paraId="56F5CF3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(сөйлеуді дамыту)</w:t>
            </w:r>
          </w:p>
          <w:p w14:paraId="4A2E111E">
            <w:pPr>
              <w:widowControl w:val="0"/>
              <w:spacing w:line="240" w:lineRule="auto"/>
              <w:rPr>
                <w:rFonts w:ascii="Times New Roman" w:hAnsi="Times New Roman" w:eastAsia="Times New Roman" w:cs="Times New Roman"/>
                <w:bCs/>
                <w:sz w:val="24"/>
                <w:szCs w:val="24"/>
              </w:rPr>
            </w:pPr>
          </w:p>
          <w:p w14:paraId="64538A0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Дамытушы жаттығу. "Бұл қандай ағаштың жапырағы?"</w:t>
            </w:r>
          </w:p>
          <w:p w14:paraId="73E24DF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Ағаштардың атауларын жапырақтарына қарап табуды үйрету. Зейін, еске сақтау, сөйлеуді дамыту.</w:t>
            </w:r>
          </w:p>
          <w:p w14:paraId="07D2291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(сөйлеуді дамыту, қоршаған ортамен танысу, сурет салу)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480113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«Өнегелі тәрбие»</w:t>
            </w:r>
          </w:p>
          <w:p w14:paraId="6021F12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Еңбек: "Табиғат бұрышы"</w:t>
            </w:r>
          </w:p>
          <w:p w14:paraId="112CF88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Табиғат бұрышындағы кезекшілік күнін балалар тірі объектілер үшін жауапкершілік сезінетіндей етіп ұйымдастыру керек. Балалар таңертең барлық жұмысты жасаса (балықтарға қорек беру, гүлдерді суару, торды тазарту және тағы басқа), кейін оларға тіршілік иелері мен өсімдіктерге назар аударудың қажеті болмай қалады, сондықтан педагог балаларға күні бойы атқаратын жұмысты реттеге көмектескені дұрыс: балықты таңертең қоректендіруге, ал өсімдіктерді кейінірек суаруға болады. Педагог балалардың түсінігінде өздері жасаған жұмыстың ұжым үшін маңыздылығы туралы түсінік қалыптастырады, айналасындағыларға қамқорлық көрсете отырып, өз жұмысын уақытында істеуге ұмтылысты дамытады.</w:t>
            </w:r>
          </w:p>
          <w:p w14:paraId="05478B1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(сөйлеуді дамыту, еңбек дағдылары)</w:t>
            </w:r>
          </w:p>
          <w:p w14:paraId="24AEE936">
            <w:pPr>
              <w:widowControl w:val="0"/>
              <w:spacing w:line="240" w:lineRule="auto"/>
              <w:rPr>
                <w:rFonts w:ascii="Times New Roman" w:hAnsi="Times New Roman" w:eastAsia="Times New Roman" w:cs="Times New Roman"/>
                <w:bCs/>
                <w:sz w:val="24"/>
                <w:szCs w:val="24"/>
              </w:rPr>
            </w:pPr>
          </w:p>
          <w:p w14:paraId="653594E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Мүсіндеуден ойын-жаттығу</w:t>
            </w:r>
          </w:p>
          <w:p w14:paraId="539D7AE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"Саңырауқұлақтар".</w:t>
            </w:r>
          </w:p>
          <w:p w14:paraId="5B80600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Екі бөлшектен тұратын заттарды, оларға тән пішіндерін бере отырып, сомдау біліктерін нығайту; жұмыс кезінде қырнауышты дұрыс пайдалануды үйрету.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6F0FFA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«Өнегелі тәрбие»</w:t>
            </w:r>
          </w:p>
          <w:p w14:paraId="468B8C7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Еңбек: "Бөлме өсімдіктерін суғару".</w:t>
            </w:r>
          </w:p>
          <w:p w14:paraId="7298AE4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Балалардың ұғымында өсімдіктерге жарық пен ылғалдың қажеттілігі туралы білімдерін кеңейту, ылғалды сүйетін және құрғақшылыққа төзімді, фотофильді және көлеңкеге төзімді өсімдіктерді жапырақтарынан қалай тануға болатынын үйрету. Сумен және өсімдіктермен жұмыс кезінде дәлдікті, өз іс-әрекеттеріне сенімділікті, еңбек дағдыларын дамыту. Табиғатқа ұқыпты қарауды, оған қамқорлық танытуға тәрбиелеу.</w:t>
            </w:r>
          </w:p>
          <w:p w14:paraId="6663066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(сөйлеуді дамыту, еңбек дағдылары)</w:t>
            </w:r>
          </w:p>
          <w:p w14:paraId="7FFA709D">
            <w:pPr>
              <w:widowControl w:val="0"/>
              <w:spacing w:line="240" w:lineRule="auto"/>
              <w:rPr>
                <w:rFonts w:ascii="Times New Roman" w:hAnsi="Times New Roman" w:eastAsia="Times New Roman" w:cs="Times New Roman"/>
                <w:bCs/>
                <w:sz w:val="24"/>
                <w:szCs w:val="24"/>
              </w:rPr>
            </w:pPr>
          </w:p>
          <w:p w14:paraId="45BF424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"Қатарға тұрып билейік" жаттығуы.</w:t>
            </w:r>
          </w:p>
          <w:p w14:paraId="3AB6D96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 жаттығу барысында ырғаққа сай қозғалып, сөздерді бірге айта жүріп, айтылған дене мүшелерін қозғауға машықтандыру</w:t>
            </w:r>
            <w:r>
              <w:rPr>
                <w:rFonts w:ascii="Times New Roman" w:hAnsi="Times New Roman" w:eastAsia="Times New Roman" w:cs="Times New Roman"/>
                <w:bCs/>
                <w:sz w:val="24"/>
                <w:szCs w:val="24"/>
                <w:lang w:val="kk-KZ"/>
              </w:rPr>
              <w:t>.</w:t>
            </w:r>
            <w:r>
              <w:rPr>
                <w:rFonts w:ascii="Times New Roman" w:hAnsi="Times New Roman" w:eastAsia="Times New Roman" w:cs="Times New Roman"/>
                <w:bCs/>
                <w:sz w:val="24"/>
                <w:szCs w:val="24"/>
              </w:rPr>
              <w:t xml:space="preserve"> </w:t>
            </w:r>
          </w:p>
          <w:p w14:paraId="13BE3E3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Дене мүшелерін көрсетейік:</w:t>
            </w:r>
          </w:p>
          <w:p w14:paraId="0465DE5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Басты оңға және солға бұрып,</w:t>
            </w:r>
          </w:p>
          <w:p w14:paraId="530F439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Қос иықты көтерейік.</w:t>
            </w:r>
          </w:p>
          <w:p w14:paraId="53351F4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Қатарға тұрып билейік,</w:t>
            </w:r>
          </w:p>
          <w:p w14:paraId="37FDFDD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Дене мүшелерін көрсетейік:</w:t>
            </w:r>
          </w:p>
          <w:p w14:paraId="26004ED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Жоғары қол көтеріп,</w:t>
            </w:r>
          </w:p>
          <w:p w14:paraId="74DE56B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Бұлғап төмен түсірейік.</w:t>
            </w:r>
          </w:p>
          <w:p w14:paraId="2B8F158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Қатарға тұрып билейік,</w:t>
            </w:r>
          </w:p>
          <w:p w14:paraId="2B38A96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Дене мүшелерін көрсетейік:</w:t>
            </w:r>
          </w:p>
          <w:p w14:paraId="37C8202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Аяқты кезек көтеріп,</w:t>
            </w:r>
          </w:p>
          <w:p w14:paraId="1386271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Маршпен шапалақтап жүрейік.</w:t>
            </w:r>
          </w:p>
          <w:p w14:paraId="1C95D28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Д. Ахметова. (сөйлеуді дамыту, математика негіздері)</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AB9671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«Өнегелі тәрбие»</w:t>
            </w:r>
          </w:p>
          <w:p w14:paraId="75B4E17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Еңбек: "Орындықтарды жуу".</w:t>
            </w:r>
          </w:p>
          <w:p w14:paraId="373A01E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Мақсат-міндтеттері. Балаларға тәрбиешінің көмекшісіне көмектесуді, бөлмедегі орындықтарды таза ұстауды үйрету: оларды дымқыл шүберекпен сүртуді, орындарына қоюды үйрету. Еңбек дағдыларын дамыту, жұмыс кезінде мәдени-гигиеналық талаптарды сақтау қабілетін қалыптастыру. Ересектерге көмектесуге ынталандыру, барлық адамның жұмысын құрметтеуге тәрбиелеу.</w:t>
            </w:r>
          </w:p>
          <w:p w14:paraId="4767979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(сөйлеуді дамыту, еңбек дағдылары)</w:t>
            </w:r>
          </w:p>
          <w:p w14:paraId="6C3051AD">
            <w:pPr>
              <w:widowControl w:val="0"/>
              <w:spacing w:line="240" w:lineRule="auto"/>
              <w:rPr>
                <w:rFonts w:ascii="Times New Roman" w:hAnsi="Times New Roman" w:eastAsia="Times New Roman" w:cs="Times New Roman"/>
                <w:bCs/>
                <w:sz w:val="24"/>
                <w:szCs w:val="24"/>
              </w:rPr>
            </w:pPr>
          </w:p>
          <w:p w14:paraId="14BA4C6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Санамақ</w:t>
            </w:r>
          </w:p>
          <w:p w14:paraId="4A124E0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Міндеттер: Балалар оңай санау әдісін меңгереді.</w:t>
            </w:r>
          </w:p>
          <w:p w14:paraId="3B4771D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Қалмау үшін ашығып</w:t>
            </w:r>
          </w:p>
          <w:p w14:paraId="3EE78AD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Қысқы азығын кеш қамдап,</w:t>
            </w:r>
          </w:p>
          <w:p w14:paraId="53C6415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Қамбасына тасыды</w:t>
            </w:r>
          </w:p>
          <w:p w14:paraId="77C6256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БІР,</w:t>
            </w:r>
          </w:p>
          <w:p w14:paraId="07970A5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ЕКІ,</w:t>
            </w:r>
          </w:p>
          <w:p w14:paraId="4873639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ҮШ, ТӨРТ,</w:t>
            </w:r>
          </w:p>
          <w:p w14:paraId="0DC1AC5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БЕС жаңғақ.</w:t>
            </w:r>
          </w:p>
          <w:p w14:paraId="59FC8C4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(сөйлеуді дамыту, математика негіздері)</w:t>
            </w:r>
          </w:p>
          <w:p w14:paraId="489F1687">
            <w:pPr>
              <w:widowControl w:val="0"/>
              <w:spacing w:line="240" w:lineRule="auto"/>
              <w:rPr>
                <w:rFonts w:ascii="Times New Roman" w:hAnsi="Times New Roman" w:eastAsia="Times New Roman" w:cs="Times New Roman"/>
                <w:bCs/>
                <w:sz w:val="24"/>
                <w:szCs w:val="24"/>
              </w:rPr>
            </w:pPr>
          </w:p>
          <w:p w14:paraId="1A30077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Сурет салудан ойын-жаттығу</w:t>
            </w:r>
          </w:p>
          <w:p w14:paraId="3F9C4D6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"Күзгі саябақтағы жапырақтардың түсуі".</w:t>
            </w:r>
          </w:p>
          <w:p w14:paraId="6A535AF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 жапырақ пішінін қою бояумен бояу және қағаз бетіне бедерін басу техникасымен таныстыру.</w:t>
            </w:r>
          </w:p>
          <w:p w14:paraId="249FAE7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(сөйлеуді дамыту, қоршаған ортамен танысу, сурет салу)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CF468D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Ұлттық сезім күні</w:t>
            </w:r>
          </w:p>
          <w:p w14:paraId="6766CBA2">
            <w:pPr>
              <w:widowControl w:val="0"/>
              <w:spacing w:line="240" w:lineRule="auto"/>
              <w:rPr>
                <w:rFonts w:ascii="Times New Roman" w:hAnsi="Times New Roman" w:eastAsia="Times New Roman" w:cs="Times New Roman"/>
                <w:bCs/>
                <w:sz w:val="24"/>
                <w:szCs w:val="24"/>
              </w:rPr>
            </w:pPr>
          </w:p>
          <w:p w14:paraId="6D9EE34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«Өнегелі тәрбие»</w:t>
            </w:r>
          </w:p>
          <w:p w14:paraId="038254C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Еңбек: "Бөлме өсімдіктерін суғару".</w:t>
            </w:r>
          </w:p>
          <w:p w14:paraId="39FAB6C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Балалардың ұғымында өсімдіктерге жарық пен ылғалдың қажеттілігі туралы білімдерін кеңейту, ылғалды сүйетін және құрғақшылыққа төзімді, фотофильді және көлеңкеге төзімді өсімдіктерді жапырақтарынан қалай тануға болатынын үйрету. Сумен және өсімдіктермен жұмыс кезінде дәлдікті, өз іс-әрекеттеріне сенімділікті, еңбек дағдыларын дамыту. Табиғатқа ұқыпты қарауды, оған қамқорлық танытуға тәрбиелеу.</w:t>
            </w:r>
          </w:p>
          <w:p w14:paraId="6241AB8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(сөйлеуді дамыту, еңбек дағдылары)</w:t>
            </w:r>
          </w:p>
          <w:p w14:paraId="0C5E5AB3">
            <w:pPr>
              <w:widowControl w:val="0"/>
              <w:spacing w:line="240" w:lineRule="auto"/>
              <w:rPr>
                <w:rFonts w:ascii="Times New Roman" w:hAnsi="Times New Roman" w:eastAsia="Times New Roman" w:cs="Times New Roman"/>
                <w:bCs/>
                <w:sz w:val="24"/>
                <w:szCs w:val="24"/>
              </w:rPr>
            </w:pPr>
          </w:p>
          <w:p w14:paraId="1ACA33C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Сурет салудан ойын-жаттығу</w:t>
            </w:r>
          </w:p>
          <w:p w14:paraId="5A3166A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"Күзгі саябақтағы жапырақтардың түсуі".</w:t>
            </w:r>
          </w:p>
          <w:p w14:paraId="343D180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 жапырақ пішінін қою бояумен бояу және қағаз бетіне бедерін басу техникасымен таныстыру; жапырақтың бетін күздің ашық бояуларына араластырып бояп, қағаз бетіне басып, жапырақтың нақтылы ізін қалдыруға дағдыландыру.</w:t>
            </w:r>
          </w:p>
          <w:p w14:paraId="03948954">
            <w:pPr>
              <w:widowControl w:val="0"/>
              <w:spacing w:line="240" w:lineRule="auto"/>
              <w:rPr>
                <w:rFonts w:ascii="Times New Roman" w:hAnsi="Times New Roman" w:eastAsia="Times New Roman" w:cs="Times New Roman"/>
                <w:bCs/>
                <w:sz w:val="24"/>
                <w:szCs w:val="24"/>
              </w:rPr>
            </w:pPr>
          </w:p>
        </w:tc>
      </w:tr>
      <w:tr w14:paraId="15E368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649B10D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Ертеңгілік жаттығу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BE1985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1. Бастапқы қалып: аяқ арасы алшақ, дене тік, қол төменде.</w:t>
            </w:r>
          </w:p>
          <w:p w14:paraId="089F119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1.1. Балалар қолдарын алдарына созып, алақандарын ашып-жұмады.</w:t>
            </w:r>
          </w:p>
          <w:p w14:paraId="59726D4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1.2. Бастапқы қалып (жаттығу 5-6 рет қайталанады).</w:t>
            </w:r>
          </w:p>
          <w:p w14:paraId="15D60E3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2. Бастапқы қалып: аяқ арасы алшақ, дене тік, қол көкірек тұсында.</w:t>
            </w:r>
          </w:p>
          <w:p w14:paraId="4FEBFEE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2.1. Оң аяқтарын артқа қойып, екі қолдарын да артқа созады.</w:t>
            </w:r>
          </w:p>
          <w:p w14:paraId="2B9F33E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2.2. Бастапқы қалып (дәл осы жаттығу сол жаққа қайталанады және 4 рет қайталанады).</w:t>
            </w:r>
          </w:p>
          <w:p w14:paraId="1597A13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3. Бастапқы қалып: аяқ бірге, дене бос, қол төменде.</w:t>
            </w:r>
          </w:p>
          <w:p w14:paraId="751011C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3.1. Орындарында тұрып, бастарын оңға бұрады.</w:t>
            </w:r>
          </w:p>
          <w:p w14:paraId="0486902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3.2. Бастапқы қалып (дәл осы жаттығу сол жаққа қайталанады және 5 рет қайталанады).</w:t>
            </w:r>
          </w:p>
          <w:p w14:paraId="3954FD1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4. Бастапқы қалып: аяқ арасы алшақ, дене бос, қол көкірек тұсында.</w:t>
            </w:r>
          </w:p>
          <w:p w14:paraId="0C7D20F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4.1. Қолдарын жандарына созады.</w:t>
            </w:r>
          </w:p>
          <w:p w14:paraId="37654DA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4.2. Бастапқы қалып (жаттығу 6 рет қайталанады).</w:t>
            </w:r>
          </w:p>
          <w:p w14:paraId="3E72503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(мәдени-гигиеналық дағдылар, дербес әрекет)</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27D60A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1. Бастапқы қалып: аяқ арасы алшақ, дене тік, қол төменде.</w:t>
            </w:r>
          </w:p>
          <w:p w14:paraId="5EF1790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1.1. Балалар қолдарын алдарына созып, алақандарын ашып-жұмады.</w:t>
            </w:r>
          </w:p>
          <w:p w14:paraId="70BCC84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1.2. Бастапқы қалып (жаттығу 5-6 рет қайталанады).</w:t>
            </w:r>
          </w:p>
          <w:p w14:paraId="155C114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2. Бастапқы қалып: аяқ арасы алшақ, дене тік, қол көкірек тұсында.</w:t>
            </w:r>
          </w:p>
          <w:p w14:paraId="080EACC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2.1. Оң аяқтарын артқа қойып, екі қолдарын да артқа созады.</w:t>
            </w:r>
          </w:p>
          <w:p w14:paraId="360710A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2.2. Бастапқы қалып (дәл осы жаттығу сол жаққа қайталанады және 4 рет қайталанады).</w:t>
            </w:r>
          </w:p>
          <w:p w14:paraId="4817BA8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3. Бастапқы қалып: аяқ бірге, дене бос, қол төменде.</w:t>
            </w:r>
          </w:p>
          <w:p w14:paraId="515AB1C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3.1. Орындарында тұрып, бастарын оңға бұрады.</w:t>
            </w:r>
          </w:p>
          <w:p w14:paraId="1F6384C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3.2. Бастапқы қалып (дәл осы жаттығу сол жаққа қайталанады және 5 рет қайталанады).</w:t>
            </w:r>
          </w:p>
          <w:p w14:paraId="47EA6DF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4. Бастапқы қалып: аяқ арасы алшақ, дене бос, қол көкірек тұсында.</w:t>
            </w:r>
          </w:p>
          <w:p w14:paraId="078946C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4.1. Қолдарын жандарына созады.</w:t>
            </w:r>
          </w:p>
          <w:p w14:paraId="386CA33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4.2. Бастапқы қалып (жаттығу 6 рет қайталанады).</w:t>
            </w:r>
          </w:p>
          <w:p w14:paraId="051333D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(мәдени-гигиеналық дағдылар, дербес әрекет)</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CB959F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1. Бастапқы қалып: аяқ арасы алшақ, дене тік, қол төменде.</w:t>
            </w:r>
          </w:p>
          <w:p w14:paraId="7DBD007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1.1. Балалар қолдарын алдарына созып, алақандарын ашып-жұмады.</w:t>
            </w:r>
          </w:p>
          <w:p w14:paraId="56C6D33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1.2. Бастапқы қалып (жаттығу 5-6 рет қайталанады).</w:t>
            </w:r>
          </w:p>
          <w:p w14:paraId="24A252B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2. Бастапқы қалып: аяқ арасы алшақ, дене тік, қол көкірек тұсында.</w:t>
            </w:r>
          </w:p>
          <w:p w14:paraId="024C90A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2.1. Оң аяқтарын артқа қойып, екі қолдарын да артқа созады.</w:t>
            </w:r>
          </w:p>
          <w:p w14:paraId="4E56EDE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2.2. Бастапқы қалып (дәл осы жаттығу сол жаққа қайталанады және 4 рет қайталанады).</w:t>
            </w:r>
          </w:p>
          <w:p w14:paraId="77F275F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3. Бастапқы қалып: аяқ бірге, дене бос, қол төменде.</w:t>
            </w:r>
          </w:p>
          <w:p w14:paraId="2BA45F8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3.1. Орындарында тұрып, бастарын оңға бұрады.</w:t>
            </w:r>
          </w:p>
          <w:p w14:paraId="5BF2370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3.2. Бастапқы қалып (дәл осы жаттығу сол жаққа қайталанады және 5 рет қайталанады).</w:t>
            </w:r>
          </w:p>
          <w:p w14:paraId="7635F81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4. Бастапқы қалып: аяқ арасы алшақ, дене бос, қол көкірек тұсында.</w:t>
            </w:r>
          </w:p>
          <w:p w14:paraId="0F7B371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4.1. Қолдарын жандарына созады.</w:t>
            </w:r>
          </w:p>
          <w:p w14:paraId="04FD31C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4.2. Бастапқы қалып (жаттығу 6 рет қайталанады).</w:t>
            </w:r>
          </w:p>
          <w:p w14:paraId="624FFC7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(мәдени-гигиеналық дағдылар, дербес әрекет)</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196133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1. Бастапқы қалып: аяқ арасы алшақ, дене тік, қол төменде.</w:t>
            </w:r>
          </w:p>
          <w:p w14:paraId="656B6E2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1.1. Балалар қолдарын алдарына созып, алақандарын ашып-жұмады.</w:t>
            </w:r>
          </w:p>
          <w:p w14:paraId="656CE9B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1.2. Бастапқы қалып (жаттығу 5-6 рет қайталанады).</w:t>
            </w:r>
          </w:p>
          <w:p w14:paraId="1E4DEEE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2. Бастапқы қалып: аяқ арасы алшақ, дене тік, қол көкірек тұсында.</w:t>
            </w:r>
          </w:p>
          <w:p w14:paraId="2ED24E2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2.1. Оң аяқтарын артқа қойып, екі қолдарын да артқа созады.</w:t>
            </w:r>
          </w:p>
          <w:p w14:paraId="550D509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2.2. Бастапқы қалып (дәл осы жаттығу сол жаққа қайталанады және 4 рет қайталанады).</w:t>
            </w:r>
          </w:p>
          <w:p w14:paraId="7ADA691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3. Бастапқы қалып: аяқ бірге, дене бос, қол төменде.</w:t>
            </w:r>
          </w:p>
          <w:p w14:paraId="27FE208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3.1. Орындарында тұрып, бастарын оңға бұрады.</w:t>
            </w:r>
          </w:p>
          <w:p w14:paraId="5B31884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3.2. Бастапқы қалып (дәл осы жаттығу сол жаққа қайталанады және 5 рет қайталанады).</w:t>
            </w:r>
          </w:p>
          <w:p w14:paraId="16459AA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4. Бастапқы қалып: аяқ арасы алшақ, дене бос, қол көкірек тұсында.</w:t>
            </w:r>
          </w:p>
          <w:p w14:paraId="0749EAF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4.1. Қолдарын жандарына созады.</w:t>
            </w:r>
          </w:p>
          <w:p w14:paraId="39C8668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4.2. Бастапқы қалып (жаттығу 6 рет қайталанады).</w:t>
            </w:r>
          </w:p>
          <w:p w14:paraId="4440BA7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(мәдени-гигиеналық дағдылар, дербес әрекет)</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23DD9A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1. Бастапқы қалып: аяқ арасы алшақ, дене тік, қол төменде.</w:t>
            </w:r>
          </w:p>
          <w:p w14:paraId="19D453A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1.1. Балалар қолдарын алдарына созып, алақандарын ашып-жұмады.</w:t>
            </w:r>
          </w:p>
          <w:p w14:paraId="019B1CE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1.2. Бастапқы қалып (жаттығу 5-6 рет қайталанады).</w:t>
            </w:r>
          </w:p>
          <w:p w14:paraId="36B0502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2. Бастапқы қалып: аяқ арасы алшақ, дене тік, қол көкірек тұсында.</w:t>
            </w:r>
          </w:p>
          <w:p w14:paraId="24FF2B7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2.1. Оң аяқтарын артқа қойып, екі қолдарын да артқа созады.</w:t>
            </w:r>
          </w:p>
          <w:p w14:paraId="6C33C7A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2.2. Бастапқы қалып (дәл осы жаттығу сол жаққа қайталанады және 4 рет қайталанады).</w:t>
            </w:r>
          </w:p>
          <w:p w14:paraId="1980285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3. Бастапқы қалып: аяқ бірге, дене бос, қол төменде.</w:t>
            </w:r>
          </w:p>
          <w:p w14:paraId="649777A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3.1. Орындарында тұрып, бастарын оңға бұрады.</w:t>
            </w:r>
          </w:p>
          <w:p w14:paraId="21D52AE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3.2. Бастапқы қалып (дәл осы жаттығу сол жаққа қайталанады және 5 рет қайталанады).</w:t>
            </w:r>
          </w:p>
          <w:p w14:paraId="09DC1B2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4. Бастапқы қалып: аяқ арасы алшақ, дене бос, қол көкірек тұсында.</w:t>
            </w:r>
          </w:p>
          <w:p w14:paraId="5C0AF10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4.1. Қолдарын жандарына созады.</w:t>
            </w:r>
          </w:p>
          <w:p w14:paraId="2ACD5A0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4.2. Бастапқы қалып (жаттығу 6 рет қайталанады).</w:t>
            </w:r>
          </w:p>
          <w:p w14:paraId="485F94F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(мәдени-гигиеналық дағдылар, дербес әрекет)</w:t>
            </w:r>
          </w:p>
        </w:tc>
      </w:tr>
      <w:tr w14:paraId="2548A5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tcPr>
          <w:p w14:paraId="5027389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Таңғы ас</w:t>
            </w:r>
          </w:p>
        </w:tc>
        <w:tc>
          <w:tcPr>
            <w:tcW w:w="11625"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BB3927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Балалардың беті-қолын жуып, таңғы асқа отыруы. Ас ішу мәдениетімен таныстырып отыру. Қасық, шанышқыны дұрыс пайдалануды үйрету. (мәдени-гигиеналық дағдылар, көркем сөз, сөйлеуді дамыту)</w:t>
            </w:r>
          </w:p>
          <w:p w14:paraId="03059D6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Біз ақылды баламыз,</w:t>
            </w:r>
          </w:p>
          <w:p w14:paraId="0973E2D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Айтқан тілді аламыз.</w:t>
            </w:r>
          </w:p>
          <w:p w14:paraId="3DD21FF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Тамақ ішер алдында</w:t>
            </w:r>
          </w:p>
          <w:p w14:paraId="4120E04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Тып-тыныш отырамыз!</w:t>
            </w:r>
          </w:p>
        </w:tc>
      </w:tr>
      <w:tr w14:paraId="72C158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6F08222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Ұйымдастырылған іс-әрекетке дайындық</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6122EB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Күз мезгілі және ерекшеліктері жайлы әңгімелесу. (сөйлеуді дамыту)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298187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«Қылқалам ханшасы».</w:t>
            </w:r>
          </w:p>
          <w:p w14:paraId="3FEEBD0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Жер-Ана, саған мың алғыс,</w:t>
            </w:r>
          </w:p>
          <w:p w14:paraId="44D7B4A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Сыйлайсың бізге қуаныш.</w:t>
            </w:r>
          </w:p>
          <w:p w14:paraId="223A3A1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Жазда, күзде, қыста да,</w:t>
            </w:r>
          </w:p>
          <w:p w14:paraId="2ED372E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Көркемсің көктем тұста да!</w:t>
            </w:r>
          </w:p>
          <w:p w14:paraId="00EAD22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Шеңберге тұрады, бір-біріне жылы сөздер айтады.</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B8C95F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Алтын күз туралы әңгімелесу.</w:t>
            </w:r>
          </w:p>
          <w:p w14:paraId="6B619A8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(сөйлеуді дамыту)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A7290D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Жапырақтар туралы әңгімелесу.</w:t>
            </w:r>
          </w:p>
          <w:p w14:paraId="382ACFA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(сөйлеуді дамыту)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D6E4F0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Сәлем саған, ыстық жерім!</w:t>
            </w:r>
          </w:p>
          <w:p w14:paraId="6BDAB34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Сәлем саған, туыс елім!</w:t>
            </w:r>
          </w:p>
          <w:p w14:paraId="401DA98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Ыстық маған ошақ үйім,</w:t>
            </w:r>
          </w:p>
          <w:p w14:paraId="4CFD72F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Домбыраның қоңыр күйі!</w:t>
            </w:r>
          </w:p>
          <w:p w14:paraId="24250B6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Бір-біріне жылулық сыйлап, достық туралы, топтың ережесі туралы әңгімелесу.</w:t>
            </w:r>
          </w:p>
          <w:p w14:paraId="3C325A5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(сөйлеуді дамыту)</w:t>
            </w:r>
          </w:p>
        </w:tc>
      </w:tr>
      <w:tr w14:paraId="6131D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7E63B7D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Мектепке дейінгі ұйым</w:t>
            </w:r>
          </w:p>
          <w:p w14:paraId="5290814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кестесі бойынша</w:t>
            </w:r>
          </w:p>
          <w:p w14:paraId="0CBB85D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ұйымдастырылған</w:t>
            </w:r>
          </w:p>
          <w:p w14:paraId="110A39D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іс-әрекет</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058969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Дене шынықтыру</w:t>
            </w:r>
          </w:p>
          <w:p w14:paraId="7195D0E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"Күздің қызықтары".</w:t>
            </w:r>
          </w:p>
          <w:p w14:paraId="1B7C3B0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Балаларға жүруді секірумен кезектестіруді үйрету; басқа қап қойып, заттарды аттап өтуді үйрету.</w:t>
            </w:r>
          </w:p>
          <w:p w14:paraId="07F096C5">
            <w:pPr>
              <w:widowControl w:val="0"/>
              <w:spacing w:line="240" w:lineRule="auto"/>
              <w:rPr>
                <w:rFonts w:ascii="Times New Roman" w:hAnsi="Times New Roman" w:eastAsia="Times New Roman" w:cs="Times New Roman"/>
                <w:bCs/>
                <w:sz w:val="24"/>
                <w:szCs w:val="24"/>
              </w:rPr>
            </w:pPr>
          </w:p>
          <w:p w14:paraId="33D4AB4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Сөйлеуді дамытудан ойын-жаттығу.</w:t>
            </w:r>
          </w:p>
          <w:p w14:paraId="00BBA6F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"Күз туралы тақпақты құрастыру".</w:t>
            </w:r>
          </w:p>
          <w:p w14:paraId="3A0172A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Балалардың ұғымдарында тақпақ пен өлең туралы негізгі түсініктерді қалыптастыру, көркемсөз үлгісінің қара сөзден айырмашылығын түсіндіру; "күз мезгілі" ұғымына жататын табиғаттағы өзгерістер мен құбылыстарды пысықтау.</w:t>
            </w:r>
          </w:p>
          <w:p w14:paraId="649936F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Жаттамақ жаттығуы. "Күз суық, сары көйлекті".</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64DF223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Қазақ тілі</w:t>
            </w:r>
          </w:p>
          <w:p w14:paraId="5F30421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"Күз мезгілі. Алтын күз".</w:t>
            </w:r>
          </w:p>
          <w:p w14:paraId="5964495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Балалардың "күз" жайлы түсініктерін дамыту; "алтын күз" сөзінің мағынасын түсіндіру; "Кім? Не?" сұрақтарына жауап беретін зат есімдер, "Не істейді?" сұрақтарына жауап беретін етістікті сөздер жайлы негізгі түсініктерін қалыптастыру.</w:t>
            </w:r>
          </w:p>
          <w:p w14:paraId="775E786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Мнемокарточкаларға негізделген сөздік жұмыс.</w:t>
            </w:r>
          </w:p>
          <w:p w14:paraId="29B4D32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Музыка</w:t>
            </w:r>
          </w:p>
          <w:p w14:paraId="1915F0F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"Ару күз"</w:t>
            </w:r>
          </w:p>
          <w:p w14:paraId="79C9ED1F">
            <w:pPr>
              <w:widowControl w:val="0"/>
              <w:spacing w:line="240" w:lineRule="auto"/>
              <w:rPr>
                <w:rFonts w:ascii="Times New Roman" w:hAnsi="Times New Roman" w:eastAsia="Times New Roman" w:cs="Times New Roman"/>
                <w:bCs/>
                <w:sz w:val="24"/>
                <w:szCs w:val="24"/>
                <w:lang w:val="kk-KZ"/>
              </w:rPr>
            </w:pPr>
            <w:r>
              <w:rPr>
                <w:rFonts w:ascii="Times New Roman" w:hAnsi="Times New Roman" w:eastAsia="Times New Roman" w:cs="Times New Roman"/>
                <w:bCs/>
                <w:sz w:val="24"/>
                <w:szCs w:val="24"/>
              </w:rPr>
              <w:t>Мақсат-міндеттер. Балалардың музыканы тыңдай білуге қызығушылықтарын арттыру; әнді тыңдай отырып, сипатын ажырата білуге үйрету</w:t>
            </w:r>
            <w:r>
              <w:rPr>
                <w:rFonts w:ascii="Times New Roman" w:hAnsi="Times New Roman" w:eastAsia="Times New Roman" w:cs="Times New Roman"/>
                <w:bCs/>
                <w:sz w:val="24"/>
                <w:szCs w:val="24"/>
                <w:lang w:val="kk-KZ"/>
              </w:rPr>
              <w:t>.</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29AC3B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Дене шынықтыру</w:t>
            </w:r>
          </w:p>
          <w:p w14:paraId="1652E3E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"Күзгі жолдар үстіндегі ойындар".</w:t>
            </w:r>
          </w:p>
          <w:p w14:paraId="04FEC78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 кішкентай және үлкен қадаммен жүгіру; көлденең тақтайда еңбектеуді үйрету.</w:t>
            </w:r>
          </w:p>
          <w:p w14:paraId="3D394402">
            <w:pPr>
              <w:widowControl w:val="0"/>
              <w:spacing w:line="240" w:lineRule="auto"/>
              <w:rPr>
                <w:rFonts w:ascii="Times New Roman" w:hAnsi="Times New Roman" w:eastAsia="Times New Roman" w:cs="Times New Roman"/>
                <w:bCs/>
                <w:sz w:val="24"/>
                <w:szCs w:val="24"/>
              </w:rPr>
            </w:pPr>
          </w:p>
          <w:p w14:paraId="58F2E2E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Математика негіздерінен ойын-жаттығу.</w:t>
            </w:r>
          </w:p>
          <w:p w14:paraId="78F6CFF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"Күзгі жапырақтар шоқтары".</w:t>
            </w:r>
          </w:p>
          <w:p w14:paraId="2F961F9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Балалардың ұғымында заттардың бірден төртке дейінгі сандарға сәйкес жиындары туралы түсініктерін қалыптастыру.</w:t>
            </w:r>
          </w:p>
          <w:p w14:paraId="2D468EF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Дамытушы жаттығу. "Күзгі бояу".</w:t>
            </w:r>
          </w:p>
          <w:p w14:paraId="06E6780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Табиғаттағы күзгі түстерді атауды, бір-бірінен ажыратуды үйрету.</w:t>
            </w:r>
          </w:p>
          <w:p w14:paraId="5297CBD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(сөйлеуді дамыту, қоршаған ортамен танысу)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474818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Музыка</w:t>
            </w:r>
          </w:p>
          <w:p w14:paraId="249AD4C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"Күз".</w:t>
            </w:r>
          </w:p>
          <w:p w14:paraId="62E1352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 күз туралы әнді тыңдай отырып, оның сын-сипатын ажыратуды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арттыру.</w:t>
            </w:r>
          </w:p>
          <w:p w14:paraId="74C1CE3F">
            <w:pPr>
              <w:widowControl w:val="0"/>
              <w:spacing w:line="240" w:lineRule="auto"/>
              <w:rPr>
                <w:rFonts w:ascii="Times New Roman" w:hAnsi="Times New Roman" w:eastAsia="Times New Roman" w:cs="Times New Roman"/>
                <w:bCs/>
                <w:sz w:val="24"/>
                <w:szCs w:val="24"/>
              </w:rPr>
            </w:pPr>
          </w:p>
          <w:p w14:paraId="4A122AF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Қоршаған ортамен танысудан ойын-жаттығу</w:t>
            </w:r>
          </w:p>
          <w:p w14:paraId="36081F8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"Алтын жапырақ".</w:t>
            </w:r>
          </w:p>
          <w:p w14:paraId="70AE3BE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 күз маусымының өзгерістерімен таныстыру.</w:t>
            </w:r>
          </w:p>
          <w:p w14:paraId="549F1E2D">
            <w:pPr>
              <w:widowControl w:val="0"/>
              <w:spacing w:line="240" w:lineRule="auto"/>
              <w:rPr>
                <w:rFonts w:ascii="Times New Roman" w:hAnsi="Times New Roman" w:eastAsia="Times New Roman" w:cs="Times New Roman"/>
                <w:bCs/>
                <w:sz w:val="24"/>
                <w:szCs w:val="24"/>
              </w:rPr>
            </w:pP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755874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Дене шынықтыру</w:t>
            </w:r>
          </w:p>
          <w:p w14:paraId="2732997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"Еңкіс тақтайдың үстімен жүрелеп жүру".</w:t>
            </w:r>
          </w:p>
          <w:p w14:paraId="5B361D6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Балаларға сапта дене қалпын тік ұстап, педагогтің белгі беруі бойынша "Тіктел!", "Түзел!", "Тік тұр!" сөздерімен қимылдарды бұлжытпай орындауды үйрету.</w:t>
            </w:r>
          </w:p>
          <w:p w14:paraId="6DE0734E">
            <w:pPr>
              <w:widowControl w:val="0"/>
              <w:spacing w:line="240" w:lineRule="auto"/>
              <w:rPr>
                <w:rFonts w:ascii="Times New Roman" w:hAnsi="Times New Roman" w:eastAsia="Times New Roman" w:cs="Times New Roman"/>
                <w:bCs/>
                <w:sz w:val="24"/>
                <w:szCs w:val="24"/>
              </w:rPr>
            </w:pPr>
          </w:p>
          <w:p w14:paraId="56B4784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Дидактикалық ойын. "Жапырақтарды түсіне қарай топта".</w:t>
            </w:r>
          </w:p>
          <w:p w14:paraId="4612FAF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Заттарды түстеріне қарай топтастыруды үйрету.</w:t>
            </w:r>
          </w:p>
        </w:tc>
      </w:tr>
      <w:tr w14:paraId="10B35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506EF75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2- таңғы ас</w:t>
            </w:r>
          </w:p>
        </w:tc>
        <w:tc>
          <w:tcPr>
            <w:tcW w:w="11625"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C1304F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Тағамның атауын есте сақтауға, тазалыққа бейімдеу. "Тәбетіміз ашылды, ас болсын!" (мәдени-гигиеналық дағдылар, дербес әрекет)</w:t>
            </w:r>
          </w:p>
        </w:tc>
      </w:tr>
      <w:tr w14:paraId="26FD71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4AF4FE4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Серуенге дайындық</w:t>
            </w:r>
          </w:p>
        </w:tc>
        <w:tc>
          <w:tcPr>
            <w:tcW w:w="11625"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3CCC49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w:t>
            </w:r>
          </w:p>
          <w:p w14:paraId="519D941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киімді дұрыс бүктеу, орнына ілу, аяқ-киімді түзу қоюды әдетке айналдыру;</w:t>
            </w:r>
          </w:p>
          <w:p w14:paraId="25461C2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өз бетінше жылдам және дұрыс ретпен киінуді (шешіне) дағдыға енгізу;</w:t>
            </w:r>
          </w:p>
          <w:p w14:paraId="0DB2E50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шкафқа ілінген немесе қойылған бас киім, сырт киім, аяқ қиім сияқты заттарды өз орындарына ғана қою, тәртіп сақтауға тәрбиелеу;</w:t>
            </w:r>
          </w:p>
          <w:p w14:paraId="2309F83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ауа райына сай киінуге үйрету, киімді, аяқ киімді таза ұстауға баулу;</w:t>
            </w:r>
          </w:p>
          <w:p w14:paraId="5085382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көмек көрсетуге, алғыс айтуға тәрбиелеу.</w:t>
            </w:r>
          </w:p>
          <w:p w14:paraId="21C894B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(мәдени-гигиеналық дағдылар, дербес әрекет)</w:t>
            </w:r>
          </w:p>
        </w:tc>
      </w:tr>
      <w:tr w14:paraId="3BC628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63E5860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Серуен</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7754E4F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Күн - жылу мен жарық көзі. (қоршаған ортамен танысу, сөйлеуді дамыту, көркем әдебиет)</w:t>
            </w:r>
          </w:p>
          <w:p w14:paraId="0EE0805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күн - жылу мен жарық көзі екені жайлы түсініктерін пысықтау; талқылау, дәлелдеу біліктерін дамыту; табиғатты аялауға тәрбиелеу.</w:t>
            </w:r>
          </w:p>
          <w:p w14:paraId="55A874D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Зерттеу.</w:t>
            </w:r>
          </w:p>
          <w:p w14:paraId="3A96C01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Күнге қарау. Сұрақтарға жауап беру.</w:t>
            </w:r>
          </w:p>
          <w:p w14:paraId="4453C20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Күнге қарағанда өзіңді қалай сезінесің?</w:t>
            </w:r>
          </w:p>
          <w:p w14:paraId="5C46EBD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Күнге тура қарай аламыз ба, көзімізге зиянын тигізбей ме?</w:t>
            </w:r>
          </w:p>
          <w:p w14:paraId="27D38A6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Педагог балаларға екі тасты алып, біреуін күннің көзіне, екіншісін көлеңкеге, яғни, жан-жағын жауып, қараңғы жерге қоюды сұрайды.</w:t>
            </w:r>
          </w:p>
          <w:p w14:paraId="79705FD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Біраз уақыт өткенде балалар күн көзінде тұрған тас көлеңкеде тұрған тасқа қарағанда қызып, жылынғанына көз жеткізеді.</w:t>
            </w:r>
          </w:p>
          <w:p w14:paraId="6719823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Күн көзінде тұрған заттың қызатыны туралы қорытынды жасау.</w:t>
            </w:r>
          </w:p>
          <w:p w14:paraId="58A539F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Еңбек тапсырмалары: кіші топ балаларына ойын аумақтарын жинауға көмектесу.</w:t>
            </w:r>
          </w:p>
          <w:p w14:paraId="55AEA01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Жасы кішіге көмектесуге ұмтылуды үйрету, еңбексүйгіштікке тәрбиелеу.</w:t>
            </w:r>
          </w:p>
          <w:p w14:paraId="27404B8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"Ақсүйек" қимыл-қозғалыс ойыны. (дене шынықтыру)</w:t>
            </w:r>
          </w:p>
          <w:p w14:paraId="689E443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 ойын ережесіне сай ойнауға машықтандыру; зеректікке, қырағылыққа, дәлдікке дағдыландыру; шыдамдылыққа тәрбиелеу.</w:t>
            </w:r>
          </w:p>
          <w:p w14:paraId="1AAC11C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Ойынға қатысушы балалар бір қатарға тұрады. Тәрбиеші ақсүйекті қолына алып, балалардың ту сыртына шығады да, оны алысқа лақтырады.</w:t>
            </w:r>
          </w:p>
          <w:p w14:paraId="5633D02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Балалар ақсүйектің лақтырылған бағытын көрмеуі керек.</w:t>
            </w:r>
          </w:p>
          <w:p w14:paraId="1CC5F4A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"Ақсүйек" жерге түскеннен кейін тәрбиеші балаларға: "Ал, балалар, ақсүйекті іздеңдер, кім тез табар екен?"- деп айтады Ойынның шарты бойынша ақсүйекті тауып алған бала басқаларға білдірмей, тәрбиешіге оны тез әкеліп беруі керек.</w:t>
            </w:r>
          </w:p>
          <w:p w14:paraId="7146E41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Егер балалардың бірі байқап қалса, ақсүйекті тауып алған баланы қуып жетіп, денесіне қолын тигізуі керек. Сонда ақсүйек өзіне беріледі.</w:t>
            </w:r>
          </w:p>
          <w:p w14:paraId="47A8F5C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Ақсүйекті ешкімге жеткізбей тәрбиешіге табыс еткен бала жеңімпаз атанады.</w:t>
            </w:r>
          </w:p>
          <w:p w14:paraId="37E9F91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Жабдығы: ақсүйек (ойыншық).</w:t>
            </w:r>
          </w:p>
          <w:p w14:paraId="26067FE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"Өрт сөндірушілер оқуда" ойыны. (дене шынықтыру)</w:t>
            </w:r>
          </w:p>
          <w:p w14:paraId="4FFF389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Қабырғаға өрмелеу біліктіліктерін бекіту; зейіндерін дамыту.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D2BAD3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Желді бақылау. (қоршаған ортамен танысу, сөйлеуді дамыту, көркем әдебиет)</w:t>
            </w:r>
          </w:p>
          <w:p w14:paraId="5F9FCF3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Балалардың желдің қасиеттерін тануға деген қызығушылықтарын арттыру; бақылау нәтижесінде желге ауызша сипаттама беруге, іс-тәжірибелер жасауға дағдыландыру.</w:t>
            </w:r>
          </w:p>
          <w:p w14:paraId="10DD8DC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"Түтікшемен үрлеп, таспаны (лента) желбіретейік" жаттығуы. (қоршаған ортамен танысу, сөйлеуді дамыту)</w:t>
            </w:r>
          </w:p>
          <w:p w14:paraId="1E95F85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Педагог әрбір баланың алдына түтікше мен таспаны (қағаздан қиылған жолақ та жарайды) береді.</w:t>
            </w:r>
          </w:p>
          <w:p w14:paraId="7A65200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Балалар, қазір біз түтікшеден желді үрлеп шығарамыз.</w:t>
            </w:r>
          </w:p>
          <w:p w14:paraId="1489D6F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Мен "жел қатты соғып тұр" десем, сендер қатты үрлеп, таспаны қатты желбіретесіңдер.</w:t>
            </w:r>
          </w:p>
          <w:p w14:paraId="0708FE2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Мен "жел баяу соқты" десем, сендер түтікшеге ақырын үрлеп, баяу соққан желді білдіресіңдер.</w:t>
            </w:r>
          </w:p>
          <w:p w14:paraId="7F0BD78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Еңбек әрекеті: ойын алаңына ағаштардан қурап түскен ұсақ бұтақтарды жинау.</w:t>
            </w:r>
          </w:p>
          <w:p w14:paraId="0457D4A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Аула сыпырушыға көмек көрсету, өзгелердің еңбегін құрметтеуге тәрбиелеу.</w:t>
            </w:r>
          </w:p>
          <w:p w14:paraId="3884A05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"Әткеншек" қимыл-қозғалыс ойыны. (дене шынықтыру)</w:t>
            </w:r>
          </w:p>
          <w:p w14:paraId="5309105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 шеңберде ойын ережесіне сақтап, бірігіп ойнауға ынталандыру; белгі бойынша бір адамдай шеңбер бойымен біресе бір, біресе екінші жаққа жүріп, содан соң жылдамдықты қосып жүгіруге дағдыландыру; вестибуляр аппаратын дамыту; ептілікке, ұйымшылдыққа тәрбиелеу.</w:t>
            </w:r>
          </w:p>
          <w:p w14:paraId="1DC58DF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Ақырын-ақырын итеріп,</w:t>
            </w:r>
          </w:p>
          <w:p w14:paraId="3EE2F4F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Әткеншекті қозғалтамыз.</w:t>
            </w:r>
          </w:p>
          <w:p w14:paraId="23DCC48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Жылдам-жылдам жүгіріп,</w:t>
            </w:r>
          </w:p>
          <w:p w14:paraId="676D5C1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Шеңберді айналдырамыз.</w:t>
            </w:r>
          </w:p>
          <w:p w14:paraId="6972DCC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Д. Ахметова.</w:t>
            </w:r>
          </w:p>
          <w:p w14:paraId="768BE8B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Соңғы сөздерден кейін балалар жерге отырады, қолдарын босатады, демалады.</w:t>
            </w:r>
          </w:p>
          <w:p w14:paraId="706BF0C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Ойын бірнеше рет қайталануы мүмкін.</w:t>
            </w:r>
          </w:p>
          <w:p w14:paraId="50F6398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"Шұңқырдан аттап секіріп өт" қимылды жаттығуы. (дене шынықтыру)</w:t>
            </w:r>
          </w:p>
          <w:p w14:paraId="110A077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 ұзындыққа секіруге машықтандыру; вестибуляр аппаратын, күш-жігерін дамыту.</w:t>
            </w:r>
          </w:p>
          <w:p w14:paraId="48CD8A7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Өз бетімен еркін ойын әрекеті, шығарылған материалмен ойындар.</w:t>
            </w:r>
          </w:p>
          <w:p w14:paraId="1045EB7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Қимыл-қозғалыс үйлесімділігін дамыту; негізгі қимылдарды орындау тәсілін жетілдіру; ойындарға саналы түрде қосылуға тәрбиелеу.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56643B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Суды бақылау. (қоршаған ортамен танысу, сөйлеуді дамыту, көркем әдебиет)</w:t>
            </w:r>
          </w:p>
          <w:p w14:paraId="1F3F978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 сумен ұқыпты жұмыс істеуді дағдыландыру; судың қасиеттері жайлы түсініктерін нақтылау; судың табиғи сұйық зат екеніне көз жеткізу; ұқыптылыққа тәрбиелеу.</w:t>
            </w:r>
          </w:p>
          <w:p w14:paraId="65A4A85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Бақылау барысы.</w:t>
            </w:r>
          </w:p>
          <w:p w14:paraId="78DA5E4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Судың қасиеттеріне көңіл аудару.</w:t>
            </w:r>
          </w:p>
          <w:p w14:paraId="6C5FB9B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Су әртүрлі температурада болады: мұздай суық (тоңазытқыштағы мұз текшелері), жылы (қолды жуғанда) және ыстық (шәйнекте су қайнатылғанда).</w:t>
            </w:r>
          </w:p>
          <w:p w14:paraId="2F65498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Су күннің көзінде ысып кетеді Ыстық күнде бассейнде су тез қызады. Тоғандағы, өзендегі, көлдегі су қызады, жазда адамдар күн көзіне қызған өзендегі суына шомылуға барады.</w:t>
            </w:r>
          </w:p>
          <w:p w14:paraId="5BC266A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Қыста су қар немесе мұз күйінде болуы мүмкін, қолмен ұстағанда суық екенін білеміз.</w:t>
            </w:r>
          </w:p>
          <w:p w14:paraId="4BE81D3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"Шәйнектен қандай сұйық құйылды?" жаттығуы. (қоршаған ортамен танысу, сөйлеуді дамыту)</w:t>
            </w:r>
          </w:p>
          <w:p w14:paraId="22B64C1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 суреттердегі шәйнектерге қарап, әрқайсында шәйнектен кесеге қандай сұйық құйылып жатқанын анықтауға дағдыландыру; түстерді қабылдау, ой-қиял, сөйлеу қабілеттерін дамыту.</w:t>
            </w:r>
          </w:p>
          <w:p w14:paraId="4692825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Балалар, шайды сұйықтыққа жатқызамыз. Шайнектен шай сұйығы ғана құйылмайды, сол сұйықтарды қалай білетіндеріңді көрейік.</w:t>
            </w:r>
          </w:p>
          <w:p w14:paraId="7D9E6DC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Педагог балаларға шайнектен қандай сұйықтың құйылғаны туралы сұрайды.</w:t>
            </w:r>
          </w:p>
          <w:p w14:paraId="41E79F3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Құралдары: бірнеше бір-біріне ұқсас суреттер: бірінен су құйылып жатыр, екіншісінен - сүт, үшіншісінен - кофе, төртіншісінен - қара шай, бесіншісінен - лимонад.</w:t>
            </w:r>
          </w:p>
          <w:p w14:paraId="6DD445D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Жаттығуды шынайы түрде іс-тәжірибеде көрсетуге болады. Сонда құралдар ретінде стақандарға құйылған: шай, кофе, лимонад, сүт, су қолданылады.</w:t>
            </w:r>
          </w:p>
          <w:p w14:paraId="0387434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"Ақ серек, көк серек" қимыл-қозғалыс ойыны. (дене шынықтыру)</w:t>
            </w:r>
          </w:p>
          <w:p w14:paraId="772D11C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 ойын шарты бойынша ойнауға, мұқият және белсенді болуға; батылдыққа, жылдамдыққа, жылдам жүгіруге баулу; балалардың тіл байлығын жетілдіру, достық қарым-қатынастарын дамыту.</w:t>
            </w:r>
          </w:p>
          <w:p w14:paraId="170FB2F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Ойын ашық алаңда өткізіледі.</w:t>
            </w:r>
          </w:p>
          <w:p w14:paraId="5052A100">
            <w:pPr>
              <w:widowControl w:val="0"/>
              <w:spacing w:line="240" w:lineRule="auto"/>
              <w:rPr>
                <w:rFonts w:ascii="Times New Roman" w:hAnsi="Times New Roman" w:eastAsia="Times New Roman" w:cs="Times New Roman"/>
                <w:bCs/>
                <w:sz w:val="24"/>
                <w:szCs w:val="24"/>
              </w:rPr>
            </w:pPr>
          </w:p>
          <w:p w14:paraId="6E0E409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33D15EF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Мысықты бақылау. (қоршаған ортамен танысу, сөйлеуді дамыту, көркем әдебиет)</w:t>
            </w:r>
          </w:p>
          <w:p w14:paraId="0233F4E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Балалардың үй жануарлары, мысық жайлы білімдерін нақтылау, сипаттау мәтінін құрастыра білуге машықтандыру; есте сақтау қабілеттерін, байқампаздықтарын дамыту; жан-жануарларды тануға қызығушылықтарын арттыру, оларға қамқорлық танытуға тәрбиелеу.</w:t>
            </w:r>
          </w:p>
          <w:p w14:paraId="1E481CD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Көркемсөз.</w:t>
            </w:r>
          </w:p>
          <w:p w14:paraId="4F87176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 Соқпақбаев "Мысық".</w:t>
            </w:r>
          </w:p>
          <w:p w14:paraId="0C9AD81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Үстінде үйдің</w:t>
            </w:r>
          </w:p>
          <w:p w14:paraId="2B5FB66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Тұр еді мысық.</w:t>
            </w:r>
          </w:p>
          <w:p w14:paraId="11E4758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Қасына келді</w:t>
            </w:r>
          </w:p>
          <w:p w14:paraId="047E01D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Бір торғай ұшып.</w:t>
            </w:r>
          </w:p>
          <w:p w14:paraId="7119F66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бассалмақ болып,</w:t>
            </w:r>
          </w:p>
          <w:p w14:paraId="0C0F21C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Ыршыды мысық.</w:t>
            </w:r>
          </w:p>
          <w:p w14:paraId="3B8F2D5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Жалт берді торғай,</w:t>
            </w:r>
          </w:p>
          <w:p w14:paraId="7ECBA4A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Пыр етіп ұшып.</w:t>
            </w:r>
          </w:p>
          <w:p w14:paraId="65791F3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Биіктен жерге</w:t>
            </w:r>
          </w:p>
          <w:p w14:paraId="72AE8A5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Топ ете түсіп,</w:t>
            </w:r>
          </w:p>
          <w:p w14:paraId="2CFF23B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Мысықтың қалды</w:t>
            </w:r>
          </w:p>
          <w:p w14:paraId="530B29E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Жамбасы ісіп.</w:t>
            </w:r>
          </w:p>
          <w:p w14:paraId="6E547D9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Еңбек әрекеті: ойын алаңындағы ұсақ қоқыстарды жинап шығару.</w:t>
            </w:r>
          </w:p>
          <w:p w14:paraId="3A637D9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Еңбексүйгіштікке тәрбиелеу.</w:t>
            </w:r>
          </w:p>
          <w:p w14:paraId="15D62BC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"Мысық пен тышқан" қимыл-қозғалыс ойыны. (дене шынықтыру)</w:t>
            </w:r>
          </w:p>
          <w:p w14:paraId="545A38E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 ойын шартына сай ойнауға, рөлді дұрыс атқаруға бейімдеу; зеректікке, шапшаңдыққа, жылдамдыққа, жалтарып жүгіруге машықтандыру; шыдамдылыққа, ұйымшылдыққа тәрбиелеу.</w:t>
            </w:r>
          </w:p>
          <w:p w14:paraId="2446A87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жасап жүріп сөздерді айтады:</w:t>
            </w:r>
          </w:p>
          <w:p w14:paraId="45B9212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Көркемсөз.</w:t>
            </w:r>
          </w:p>
          <w:p w14:paraId="6A3921F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Нағима Арынова "Мысығым".</w:t>
            </w:r>
          </w:p>
          <w:p w14:paraId="2CD9E4C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Тікірейіп құлағы,</w:t>
            </w:r>
          </w:p>
          <w:p w14:paraId="3E2AF93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Менен бұрын тұрады.</w:t>
            </w:r>
          </w:p>
          <w:p w14:paraId="11A7990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Бойын жазып керіліп,</w:t>
            </w:r>
          </w:p>
          <w:p w14:paraId="65A6B0E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Беті-қолын жуады.</w:t>
            </w:r>
          </w:p>
          <w:p w14:paraId="17241CC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Қасымнан бір қалдмайды,</w:t>
            </w:r>
          </w:p>
          <w:p w14:paraId="5F6FE54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Көзін қысып алдайды.</w:t>
            </w:r>
          </w:p>
          <w:p w14:paraId="62BC252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Ойнатсам да күнімен,</w:t>
            </w:r>
          </w:p>
          <w:p w14:paraId="66EAC1E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Ойыны бір қанбайды.</w:t>
            </w:r>
          </w:p>
          <w:p w14:paraId="571EA31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xml:space="preserve">Осы сөздерді айтып, балалар тоқтайды да "мысық" "тышқанды" қуалап кетеді. Балалар қол ұстасып, қажет болса, қолдарын жоғары көтеріп, "тышқан" үшін ұяға жол ашып беріп жатады. </w:t>
            </w:r>
          </w:p>
          <w:p w14:paraId="7C181B0B">
            <w:pPr>
              <w:widowControl w:val="0"/>
              <w:spacing w:line="240" w:lineRule="auto"/>
              <w:rPr>
                <w:rFonts w:ascii="Times New Roman" w:hAnsi="Times New Roman" w:eastAsia="Times New Roman" w:cs="Times New Roman"/>
                <w:bCs/>
                <w:sz w:val="24"/>
                <w:szCs w:val="24"/>
              </w:rPr>
            </w:pP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43D25C7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Аспанды бақылау. (қоршаған ортамен танысу, сөйлеуді дамыту, көркем әдебиет)</w:t>
            </w:r>
          </w:p>
          <w:p w14:paraId="783261F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 аспанның ашық не бұлтты екенін анықтап; бұлттарды белгілі бейнелерге ұқсайтынын байқауға машықтандыру; ой-қиялын, зейін. бақылау қабілетін дамыту.</w:t>
            </w:r>
          </w:p>
          <w:p w14:paraId="3FE498D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Көркемсөз.</w:t>
            </w:r>
          </w:p>
          <w:p w14:paraId="3FC9649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 Мырза Әли "Аспанда".</w:t>
            </w:r>
          </w:p>
          <w:p w14:paraId="2C2432C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Аспан малға толып кетті -</w:t>
            </w:r>
          </w:p>
          <w:p w14:paraId="03BC817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Бұлттар түлік болып кетті:</w:t>
            </w:r>
          </w:p>
          <w:p w14:paraId="71BF7A2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Бір бұлт шықты ешкі болып,</w:t>
            </w:r>
          </w:p>
          <w:p w14:paraId="59BE5F1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Бір бұлт шықты мешке болып.</w:t>
            </w:r>
          </w:p>
          <w:p w14:paraId="7753F536">
            <w:pPr>
              <w:widowControl w:val="0"/>
              <w:spacing w:line="240" w:lineRule="auto"/>
              <w:rPr>
                <w:rFonts w:ascii="Times New Roman" w:hAnsi="Times New Roman" w:eastAsia="Times New Roman" w:cs="Times New Roman"/>
                <w:bCs/>
                <w:sz w:val="24"/>
                <w:szCs w:val="24"/>
              </w:rPr>
            </w:pPr>
          </w:p>
          <w:p w14:paraId="6AF3075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Бір бұлт шықты бие болып,</w:t>
            </w:r>
          </w:p>
          <w:p w14:paraId="086E403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Бір бұлт шықты түйе болып,</w:t>
            </w:r>
          </w:p>
          <w:p w14:paraId="08A3730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Бір бұлт шықты шошқа болып,</w:t>
            </w:r>
          </w:p>
          <w:p w14:paraId="01817C1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Бір бұлт шықты қошқар болып.я</w:t>
            </w:r>
          </w:p>
          <w:p w14:paraId="5F83157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Еңбек әрекеті: ағаштардан түскен құрғақ бұтақтарды жинау.</w:t>
            </w:r>
          </w:p>
          <w:p w14:paraId="42DB412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Құралдарды қолдануды үйрету, еңбек біліктіліктерін дамыту.</w:t>
            </w:r>
          </w:p>
          <w:p w14:paraId="705F996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"Қу түлкі" қимыл-қозғалыс ойыны. (дене шынықтыру)</w:t>
            </w:r>
          </w:p>
          <w:p w14:paraId="1E8D30F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Балалардың ойын шарттарына сай ойнай білу, “Мен түлкімін!” белгісі бойынша қолға түспей, жалтарып, жылдам жүгіре білу қабілеттерін дамыту (қалыптастыру, жетілдіру); қимылдарды үйлестіруге, ептілікке тәрбиелеу.</w:t>
            </w:r>
          </w:p>
          <w:p w14:paraId="299CCCF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Балалар кішкентай шеңберге жиналады. Олар педагогтің нұсқауы бойынша көздерін жұмады, ал педагог шеңбер сыртында жүріп, кез келген баланы сәл түртіп қалады. Осыдан кейін педагог таңдаған бала "қу түлкі" болып саналады.</w:t>
            </w:r>
          </w:p>
          <w:p w14:paraId="7F6F4FD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Ал ойыншы балалар болса, жан-жақтарына қарап: "Қу түлкі, сен қайдасың?" - деп үш рет сұрайды. Соңғы сұрақтан кейін бұдан бері жасырынып тұрған "қу түлкі": "Мен мындамын!" - деп дауыстайды.</w:t>
            </w:r>
          </w:p>
          <w:p w14:paraId="6C576CA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Осы жерден бастап балалар "қу түлкіден" жан-жаққа қашып құтылу керек. "Қу түлкі" кімге қолын тигізсе, сол шетке шығады.</w:t>
            </w:r>
          </w:p>
          <w:p w14:paraId="70EF683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"Үш табан" қимыл-қозғалыс ойыны. (дене шынықтыру)</w:t>
            </w:r>
          </w:p>
          <w:p w14:paraId="2B7E702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 мергендікке, шыдамдылыққа, ұқыптылыққа, ептілікке тәрбиелеу; асықты қолда еркін ұстап, ойын алаңында белгілі қимылдарды жасауға дағдыландыру.</w:t>
            </w:r>
          </w:p>
          <w:p w14:paraId="16FE7B2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xml:space="preserve">Ойынға үш-төрт бала қатыса алады. </w:t>
            </w:r>
          </w:p>
        </w:tc>
      </w:tr>
      <w:tr w14:paraId="01591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3BFA979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Серуеннен оралу</w:t>
            </w:r>
          </w:p>
        </w:tc>
        <w:tc>
          <w:tcPr>
            <w:tcW w:w="11625"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796702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14:paraId="03006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5108430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Түскі ас</w:t>
            </w:r>
          </w:p>
        </w:tc>
        <w:tc>
          <w:tcPr>
            <w:tcW w:w="11625"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5008FA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Балалардың беті-қолын жуып, таңғы асқа отыруы. Ас ішу мәдениетімен таныстырып отыру. (мәдени-гигиеналық дағдылар, көркем сөз, сөйлеуді дамыту)</w:t>
            </w:r>
          </w:p>
          <w:p w14:paraId="4193E7B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Біз ақылды баламыз,</w:t>
            </w:r>
          </w:p>
          <w:p w14:paraId="622E10F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Айтқан тілді аламыз.</w:t>
            </w:r>
          </w:p>
          <w:p w14:paraId="1C4E466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Тамақ ішер алдында</w:t>
            </w:r>
          </w:p>
          <w:p w14:paraId="01F083E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Тып-тыныш отырамыз!</w:t>
            </w:r>
          </w:p>
        </w:tc>
      </w:tr>
      <w:tr w14:paraId="6AA72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42C0CD1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Түскі ұйқы</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98910A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Киім түймелерін, сырмаларын өздігінше ағыту.</w:t>
            </w:r>
          </w:p>
          <w:p w14:paraId="1A50509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«Қоянның үйшігі» ертегісін оқып беру. (көркем әдебиет)</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630E28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«Айна» ертегісін оқып беру, балаларды ұйықтату. (сөйлеуді дамыту, көркем әдебиет)</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C6E88C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Киімдерін ұқыпты орындыққа іліп (немесе арнайы сөреге) қоюды үйретуді жалғастыру.</w:t>
            </w:r>
          </w:p>
          <w:p w14:paraId="6781A47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«Әлем ғажабы» ертегісін тыңдату. (BilimKids медиа бөліміндегі ертегісі)</w:t>
            </w:r>
          </w:p>
          <w:p w14:paraId="73902EC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(көркем әдебиет)</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D60045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Киімдерін ұқыпты орындыққа іліп (немесе арнайы сөреге) қоюды үйрету.</w:t>
            </w:r>
          </w:p>
          <w:p w14:paraId="6793CC0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Аудио Қ. Абдильдинаның әні «Айым болып тудың ба».</w:t>
            </w:r>
          </w:p>
          <w:p w14:paraId="2C0738E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(музыка)</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C1FDD2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Киімдерін ұқыпты орындыққа іліп (немесе арнайы сөреге) қоюды үйретуді жалғастыру.</w:t>
            </w:r>
          </w:p>
          <w:p w14:paraId="5D72E63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«Әнші бай» ертегісін тыңдату. (BilimKids медиа бөліміндегі ертегісі)</w:t>
            </w:r>
          </w:p>
          <w:p w14:paraId="1BF6EB2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(көркем әдебиет)</w:t>
            </w:r>
          </w:p>
        </w:tc>
      </w:tr>
      <w:tr w14:paraId="7A2FA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2903659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Біртіндеп ұйқыдан</w:t>
            </w:r>
          </w:p>
          <w:p w14:paraId="025E544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ояту,</w:t>
            </w:r>
          </w:p>
          <w:p w14:paraId="77D35D7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сауықтыру шаралары</w:t>
            </w:r>
          </w:p>
        </w:tc>
        <w:tc>
          <w:tcPr>
            <w:tcW w:w="11625"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86DDFC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Жалпақтабандықтың алдын алу мақсатында денсаулық жолдарымен жүру.Алған білімдерін бекітіп, мәдени-гигиеналық дағдыларын орындау."Сылдыр, сылдыр, сылдыр су" ойын жаттығулары. (мәдени-гигиеналық дағдылар, дербес әрекет, дене шынықтыру)</w:t>
            </w:r>
          </w:p>
        </w:tc>
      </w:tr>
      <w:tr w14:paraId="69698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10B01A8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Бесін ас</w:t>
            </w:r>
          </w:p>
        </w:tc>
        <w:tc>
          <w:tcPr>
            <w:tcW w:w="11625"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EF6B42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Алдына қойған асқа назар аударту; тамақтану мәдениетіне баулу. (мәдени-гигиеналық дағдылар)</w:t>
            </w:r>
          </w:p>
        </w:tc>
      </w:tr>
      <w:tr w14:paraId="415AD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11B9244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Балалардың дербес әрекеті</w:t>
            </w:r>
          </w:p>
          <w:p w14:paraId="06B1A87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(аз қимылды, үстел үсті</w:t>
            </w:r>
          </w:p>
          <w:p w14:paraId="68997E1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ойындары,</w:t>
            </w:r>
          </w:p>
          <w:p w14:paraId="6386A7B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бейнелеу іс-әрекеті,</w:t>
            </w:r>
          </w:p>
          <w:p w14:paraId="3FDD319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кітаптарды қарау және</w:t>
            </w:r>
          </w:p>
          <w:p w14:paraId="23C4F98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басқалар)</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6A4767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Вариативті компонент. Құрастыру</w:t>
            </w:r>
          </w:p>
          <w:p w14:paraId="7E60D02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"Күзгі ағаштар".</w:t>
            </w:r>
          </w:p>
          <w:p w14:paraId="631F233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 асқабақ тұқымдарын ағаш қимаүлгісінің үстіне жапсырып, күзгі ағаштардың суретін құрастыруды үйрету; балалардың құрастыру түрлерімен жұмыс істеу іскерліктерін жетілдіру; ағаш трафаретін қағаз бетіне бастырып, қайшымен қиып алу іскерліктерін дамыта отырып, қайшымен жұмыс істегенде қауіпсіздік ережелерін сақтауды үйрету.</w:t>
            </w:r>
          </w:p>
          <w:p w14:paraId="01C437B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«Жел мен жапырақ» сюжетті-рөлдік ойыны.</w:t>
            </w:r>
          </w:p>
          <w:p w14:paraId="5F9B00F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 Балалардың жансыз заттың рөліне ену қабілетін дамыту. Табиғатқа деген сүйіспеншілікке тәрбиелеу.</w:t>
            </w:r>
          </w:p>
          <w:p w14:paraId="01EF8B9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Ойын материалы. Жапырақтар.</w:t>
            </w:r>
          </w:p>
          <w:p w14:paraId="7A4896D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Ойын рөлдері. Жап</w:t>
            </w:r>
            <w:r>
              <w:rPr>
                <w:rFonts w:ascii="Times New Roman" w:hAnsi="Times New Roman" w:eastAsia="Times New Roman" w:cs="Times New Roman"/>
                <w:bCs/>
                <w:sz w:val="24"/>
                <w:szCs w:val="24"/>
                <w:lang w:val="kk-KZ"/>
              </w:rPr>
              <w:t>ы</w:t>
            </w:r>
            <w:r>
              <w:rPr>
                <w:rFonts w:ascii="Times New Roman" w:hAnsi="Times New Roman" w:eastAsia="Times New Roman" w:cs="Times New Roman"/>
                <w:bCs/>
                <w:sz w:val="24"/>
                <w:szCs w:val="24"/>
              </w:rPr>
              <w:t>рақтар, жел.</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DD0101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"Жүгіріп қағып ал" қимылды ойыны.</w:t>
            </w:r>
          </w:p>
          <w:p w14:paraId="42056B8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Қимыл жылдамдығын дамыту. Допты екі қолмен қағып алу дағдысын бекіту.</w:t>
            </w:r>
          </w:p>
          <w:p w14:paraId="64FA6CC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Балалар ойын алаңында еркін тұрады. Тәрбиеші үлкен әдемі доппен балаларға қарама-қарсы тұрады (қашықтығы 1,5-2 м). Тәрбиеші «Бір лақтырамын, екі лақтырамын, үш лақтырамын, кім жүйрік қағып алсын!» - деп допты лақтырады да өзі қағып алып: «Қаға алмадыңдар қайта жүгіріңдер,» - дейді. Балалар өз орындарына қайта барып тұрады. Ойын жалғасады. Ойын кезінде балалардың допты қағып алуына мүмкіндік жасап жүреді. Қалған балалар соңынан еріп жүреді.</w:t>
            </w:r>
          </w:p>
          <w:p w14:paraId="762C3FF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(дене шынықтыру)</w:t>
            </w:r>
          </w:p>
          <w:p w14:paraId="1A9E1A75">
            <w:pPr>
              <w:widowControl w:val="0"/>
              <w:spacing w:line="240" w:lineRule="auto"/>
              <w:rPr>
                <w:rFonts w:ascii="Times New Roman" w:hAnsi="Times New Roman" w:eastAsia="Times New Roman" w:cs="Times New Roman"/>
                <w:bCs/>
                <w:sz w:val="24"/>
                <w:szCs w:val="24"/>
              </w:rPr>
            </w:pPr>
          </w:p>
          <w:p w14:paraId="6659C34F">
            <w:pPr>
              <w:widowControl w:val="0"/>
              <w:spacing w:line="240" w:lineRule="auto"/>
              <w:rPr>
                <w:rFonts w:ascii="Times New Roman" w:hAnsi="Times New Roman" w:eastAsia="Times New Roman" w:cs="Times New Roman"/>
                <w:bCs/>
                <w:sz w:val="24"/>
                <w:szCs w:val="24"/>
              </w:rPr>
            </w:pPr>
          </w:p>
          <w:p w14:paraId="20184D60">
            <w:pPr>
              <w:widowControl w:val="0"/>
              <w:spacing w:line="240" w:lineRule="auto"/>
              <w:rPr>
                <w:rFonts w:ascii="Times New Roman" w:hAnsi="Times New Roman" w:eastAsia="Times New Roman" w:cs="Times New Roman"/>
                <w:bCs/>
                <w:sz w:val="24"/>
                <w:szCs w:val="24"/>
              </w:rPr>
            </w:pP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F5D2BA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«Ұлттық ойын - ұлт қазынасы»</w:t>
            </w:r>
          </w:p>
          <w:p w14:paraId="1461507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Қазақ халқының ұлттық ойыны. «Үш табан» ойыны.</w:t>
            </w:r>
          </w:p>
          <w:p w14:paraId="7459673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w:t>
            </w:r>
          </w:p>
          <w:p w14:paraId="24D9450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Балаларды мергендікке, шыдамдылыққа, ұқыптылыққа, ептілікке тәрбиелеу; асықты қолдан-қолда еркін ұстап, ойын алаңында белгілі қимылдарды жасауға дағдыландыру.</w:t>
            </w:r>
          </w:p>
          <w:p w14:paraId="63553633">
            <w:pPr>
              <w:widowControl w:val="0"/>
              <w:spacing w:line="240" w:lineRule="auto"/>
              <w:rPr>
                <w:rFonts w:ascii="Times New Roman" w:hAnsi="Times New Roman" w:eastAsia="Times New Roman" w:cs="Times New Roman"/>
                <w:bCs/>
                <w:sz w:val="24"/>
                <w:szCs w:val="24"/>
              </w:rPr>
            </w:pPr>
          </w:p>
          <w:p w14:paraId="570D2B2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«Қоян балабақшаға барады» сюжетті-рөлдік ойыны.</w:t>
            </w:r>
          </w:p>
          <w:p w14:paraId="2F3C5A5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 Балалардың сөйлеуін белсендіру және дамыту, ойын идеясын ашу. Рөлдік мінез-құлықтың бастапқы дағдыларын қалыптастыру.</w:t>
            </w:r>
          </w:p>
          <w:p w14:paraId="3962B524">
            <w:pPr>
              <w:widowControl w:val="0"/>
              <w:spacing w:line="240" w:lineRule="auto"/>
              <w:rPr>
                <w:rFonts w:ascii="Times New Roman" w:hAnsi="Times New Roman" w:eastAsia="Times New Roman" w:cs="Times New Roman"/>
                <w:bCs/>
                <w:sz w:val="24"/>
                <w:szCs w:val="24"/>
              </w:rPr>
            </w:pPr>
          </w:p>
          <w:p w14:paraId="71E9BC98">
            <w:pPr>
              <w:widowControl w:val="0"/>
              <w:spacing w:line="240" w:lineRule="auto"/>
              <w:rPr>
                <w:rFonts w:ascii="Times New Roman" w:hAnsi="Times New Roman" w:eastAsia="Times New Roman" w:cs="Times New Roman"/>
                <w:bCs/>
                <w:sz w:val="24"/>
                <w:szCs w:val="24"/>
              </w:rPr>
            </w:pP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EF50BD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«Қонақ күту» сюжетті-рөлдік ойыны.</w:t>
            </w:r>
          </w:p>
          <w:p w14:paraId="09D4951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w:t>
            </w:r>
          </w:p>
          <w:p w14:paraId="3B69817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Балалардың ойын идеясын жүзеге асыру қабілетін дамыту.</w:t>
            </w:r>
          </w:p>
          <w:p w14:paraId="3DDD460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Ойын материалы: ойыншық ыдыс-аяқтар, ойыншық қамыр мен тоқаштар.</w:t>
            </w:r>
          </w:p>
          <w:p w14:paraId="7A8D0CC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Дидактикалық ойын. "Қай ағаштың жапырағы?"</w:t>
            </w:r>
          </w:p>
          <w:p w14:paraId="10302CC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Таныс ағаштардың жапырақтарын ажырату және атау. (қоршаған ортамен танысу, сөйлеуді дамыту, қазақ тілі)</w:t>
            </w:r>
          </w:p>
          <w:p w14:paraId="4643276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«Серуенге жиналамыз» сюжетті-рөлдік ойыны.</w:t>
            </w:r>
          </w:p>
          <w:p w14:paraId="05066F3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 Балаларға жылдың әр маусымына әртүрлі киім киілетінін түсіндіру, киім атауларын дұрыс айтуды үйрету, киім түрлерінің жалпылама атауларын білдіретін «киім», «аяқ киім», «сырт киім» түсініктерін бекіту.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2E49C0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Дидактикалық ойын. "Басқаша айт".</w:t>
            </w:r>
          </w:p>
          <w:p w14:paraId="774230E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Жалпылама ұғымдарды бекіту (педагог балаға допты лақтырып, жалпылауыш сөзді атайды, бала допты кері лақтырады және жалпылама ұғымға жататын сөздің нақты атауын атайды: ойыншық - қуыршақ (аю, доп, қоян, трактор), жиһаз - үстел (орындық, шкаф, сөре), киім - көйлек (жейде, шалбар, күртеше), аспап - домбыра (сырнай, сыбызғы, қобыз). (сөйлеуді дамыту, көркем әдебиет, қазақ тілі, қоршаған ортамен танысу)</w:t>
            </w:r>
          </w:p>
        </w:tc>
      </w:tr>
      <w:tr w14:paraId="52E821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5471B22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Балалармен жеке жұмыс</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8CBEF9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Саусақ жаттығуы.</w:t>
            </w:r>
          </w:p>
          <w:p w14:paraId="1DB3BCA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w:t>
            </w:r>
          </w:p>
          <w:p w14:paraId="1359423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Балаларға саусақ жаттығуларын жасату арқылы қолдың ұсақ мотрикасын дамыту.</w:t>
            </w:r>
          </w:p>
          <w:p w14:paraId="654984F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Шынжыр» жаттығуы. Оң және сол қолдың бас бармағы мен балаң үйрек саусағын түйістіру, оларды өзара айқасытру, шынжыр жасау.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07DEBD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«Суретінен таны» ассоцияциялар бойынша сөздік жаттығу.</w:t>
            </w:r>
          </w:p>
          <w:p w14:paraId="09CD6C3A">
            <w:pPr>
              <w:widowControl w:val="0"/>
              <w:spacing w:line="240" w:lineRule="auto"/>
              <w:rPr>
                <w:rFonts w:ascii="Times New Roman" w:hAnsi="Times New Roman" w:eastAsia="Times New Roman" w:cs="Times New Roman"/>
                <w:bCs/>
                <w:sz w:val="24"/>
                <w:szCs w:val="24"/>
              </w:rPr>
            </w:pPr>
          </w:p>
          <w:p w14:paraId="28BDADB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w:t>
            </w:r>
          </w:p>
          <w:p w14:paraId="0FBED5C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Балаларға суретте бейнеленген іс-қимылды сөзбен айтып беруді үйрету. Құрал-жабдықтар: адамның әртүрлі іс-қимылын білдіретін карточкалар.</w:t>
            </w:r>
          </w:p>
          <w:p w14:paraId="7116D93F">
            <w:pPr>
              <w:widowControl w:val="0"/>
              <w:spacing w:line="240" w:lineRule="auto"/>
              <w:rPr>
                <w:rFonts w:ascii="Times New Roman" w:hAnsi="Times New Roman" w:eastAsia="Times New Roman" w:cs="Times New Roman"/>
                <w:bCs/>
                <w:sz w:val="24"/>
                <w:szCs w:val="24"/>
              </w:rPr>
            </w:pP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499291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Дидактикалық ойындар.</w:t>
            </w:r>
          </w:p>
          <w:p w14:paraId="52CA441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"Геометриялық пішіндер".</w:t>
            </w:r>
          </w:p>
          <w:p w14:paraId="34A27C3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Балаларға біреуі артық немесе кем санды тауып айтуды үйрету.</w:t>
            </w:r>
          </w:p>
          <w:p w14:paraId="5885539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Көрнекілік.</w:t>
            </w:r>
          </w:p>
          <w:p w14:paraId="0DE434A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Ою-өрнектер, геометриялық пішіндер салынған карточкалар жиынтығы, геометриялық пішіндер.</w:t>
            </w:r>
          </w:p>
          <w:p w14:paraId="191151E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xml:space="preserve"> (танымдық іс-әрекет, зерттеу іс-әрекеті)</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87F8BE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Саусақ жаттығуы.</w:t>
            </w:r>
          </w:p>
          <w:p w14:paraId="42A9D0D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w:t>
            </w:r>
          </w:p>
          <w:p w14:paraId="07BEB2E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Балаларға саусақ жаттығуларын жасату арқылы қолдың ұсақ мотрикасын дамыту.</w:t>
            </w:r>
          </w:p>
          <w:p w14:paraId="64D5C80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«Піл» жаттығуы. Оң қолдың алақаны жайылып тұрады. Сол қолдың бас бармағы мен кішкене бөбек артқы аяғы болса, балаң үйрек пен шылдыр шүмек алдыңғы аяқтар, ал ортаңғы саусақ пілдің тұмсығы болады.</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866B084">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Артикуляциялық жаттығу.</w:t>
            </w:r>
          </w:p>
          <w:p w14:paraId="168EB63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Аюдың тапсырмасы артикуляциялық жаттығу жасау.</w:t>
            </w:r>
          </w:p>
          <w:p w14:paraId="7BF0EBA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1) Ян - ян - секеңдеген ақ қоян,</w:t>
            </w:r>
          </w:p>
          <w:p w14:paraId="648CCAF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Ю - ю - ю - қорбаңдаған аю.</w:t>
            </w:r>
          </w:p>
          <w:p w14:paraId="0854590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Кі - кі - кі – бұл айлакер түлкі,</w:t>
            </w:r>
          </w:p>
          <w:p w14:paraId="26E72FF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Қыр - қыр - қыр - бұл көкжал қасқыр.</w:t>
            </w:r>
          </w:p>
          <w:p w14:paraId="0E27DDD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2) Ыр - ыр - ыр - ырылдайды қасқыр,</w:t>
            </w:r>
          </w:p>
          <w:p w14:paraId="2A76430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Р а- ра - ра - бал жинайды ара,</w:t>
            </w:r>
          </w:p>
          <w:p w14:paraId="15F6D0D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Мір - мір - мір - қап-қара көмір.</w:t>
            </w:r>
          </w:p>
          <w:p w14:paraId="38B6ABC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(қарым-қатынас іс-әрекеті)</w:t>
            </w:r>
          </w:p>
        </w:tc>
      </w:tr>
      <w:tr w14:paraId="0E2DD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2E5F8D8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Серуенге дайындық</w:t>
            </w:r>
          </w:p>
        </w:tc>
        <w:tc>
          <w:tcPr>
            <w:tcW w:w="11625"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425189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сүрту.(мәдени-гигиеналық дағдылар, дербес әрекет)</w:t>
            </w:r>
          </w:p>
        </w:tc>
      </w:tr>
      <w:tr w14:paraId="44366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0F95CD1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Серуен</w:t>
            </w:r>
          </w:p>
        </w:tc>
        <w:tc>
          <w:tcPr>
            <w:tcW w:w="11625"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0EAA13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Түскі серуендегі бақылауды жылғастыру.</w:t>
            </w:r>
          </w:p>
        </w:tc>
      </w:tr>
      <w:tr w14:paraId="63233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75D2BA1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Серуеннен оралу</w:t>
            </w:r>
          </w:p>
        </w:tc>
        <w:tc>
          <w:tcPr>
            <w:tcW w:w="11625"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03B045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14:paraId="57596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597BBAB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Кешкі ас</w:t>
            </w:r>
          </w:p>
        </w:tc>
        <w:tc>
          <w:tcPr>
            <w:tcW w:w="11625"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AB8088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Балалардың беті-қолын жуып, таңғы асқа отыруы. Ас ішу мәдениетімен таныстырып отыру. (мәдени-гигиеналық дағдылар, көркем сөз, сөйлеуді дамыту)</w:t>
            </w:r>
          </w:p>
          <w:p w14:paraId="012C066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Біз ақылды баламыз,</w:t>
            </w:r>
          </w:p>
          <w:p w14:paraId="10FE4B8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Айтқан тілді аламыз.</w:t>
            </w:r>
          </w:p>
          <w:p w14:paraId="06A33C2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Тамақ ішер алдында</w:t>
            </w:r>
          </w:p>
          <w:p w14:paraId="3F48650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Тып-тыныш отырамыз!</w:t>
            </w:r>
          </w:p>
        </w:tc>
      </w:tr>
      <w:tr w14:paraId="4E71FC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1B9C684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Балалардың дербес әрекеті</w:t>
            </w:r>
          </w:p>
          <w:p w14:paraId="5A58DAE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(аз қимылды, үстел үсті</w:t>
            </w:r>
          </w:p>
          <w:p w14:paraId="1DD3E1B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ойындары,</w:t>
            </w:r>
          </w:p>
          <w:p w14:paraId="6485CEC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бейнелеу іс-әрекеті,</w:t>
            </w:r>
          </w:p>
          <w:p w14:paraId="7C5A070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кітаптарды қарау және</w:t>
            </w:r>
          </w:p>
          <w:p w14:paraId="24CC588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басқалар)</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E6C394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28DE78F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79D4691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(коммуникативті дағдылар, көркем әдебиет, қазақ тілі, сөйлеуді дамыту)</w:t>
            </w:r>
          </w:p>
          <w:p w14:paraId="64D04F6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Музыкалық аспаптармен ойындар. Балабақша туралы әндер тыңдау. (музыка)</w:t>
            </w:r>
          </w:p>
          <w:p w14:paraId="2682F72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0950CA7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Өнер бұрышында балабақшаны, ойыншықтарды мүсіндеу, жапсыру, суретін бояу. (шығармашылық дағдылар, сурет салу, жапсыру, мүсіндеу)</w:t>
            </w:r>
          </w:p>
          <w:p w14:paraId="7B73362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xml:space="preserve">Міндеттер. Жапсыру мен шығармашылық әрекетке қызығушылықты, шығармашылық қабілетті, қиялды дамыту. </w:t>
            </w:r>
          </w:p>
          <w:p w14:paraId="0DF06B1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Қолдың ұсақ және ірі моторикасын дамытатын ойындар. (құрастыру)</w:t>
            </w:r>
          </w:p>
          <w:p w14:paraId="5B49997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Міндеттер. Құрылыс материалдарынан, «лего» конструкторлардан құрастыру.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192307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505A403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315D4E0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(коммуникативті дағдылар, көркем әдебиет, қазақ тілі, сөйлеуді дамыту)</w:t>
            </w:r>
          </w:p>
          <w:p w14:paraId="63880FA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Музыкалық аспаптармен ойындар. Балабақша туралы әндер тыңдау. (музыка)</w:t>
            </w:r>
          </w:p>
          <w:p w14:paraId="75CE6092">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095BC37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Өнер бұрышында балабақшаны, ойыншықтарды мүсіндеу, жапсыру, суретін бояу. (шығармашылық дағдылар, сурет салу, жапсыру, мүсіндеу)</w:t>
            </w:r>
          </w:p>
          <w:p w14:paraId="2067756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xml:space="preserve">Міндеттер. Жапсыру мен шығармашылық әрекетке қызығушылықты, шығармашылық қабілетті, қиялды дамыту. </w:t>
            </w:r>
          </w:p>
          <w:p w14:paraId="3C0F552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Қолдың ұсақ және ірі моторикасын дамытатын ойындар. (құрастыру)</w:t>
            </w:r>
          </w:p>
          <w:p w14:paraId="334241C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Міндеттер. Құрылыс материалдарынан, «лего» конструкторлардан құрастыру.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FE2919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01F811F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24D60ED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(коммуникативті дағдылар, көркем әдебиет, қазақ тілі, сөйлеуді дамыту)</w:t>
            </w:r>
          </w:p>
          <w:p w14:paraId="43042D5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Музыкалық аспаптармен ойындар. Балабақша туралы әндер тыңдау. (музыка)</w:t>
            </w:r>
          </w:p>
          <w:p w14:paraId="124C4E4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1463D44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Өнер бұрышында балабақшаны, ойыншықтарды мүсіндеу, жапсыру, суретін бояу. (шығармашылық дағдылар, сурет салу, жапсыру, мүсіндеу)</w:t>
            </w:r>
          </w:p>
          <w:p w14:paraId="54D49E5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xml:space="preserve">Міндеттер. Жапсыру мен шығармашылық әрекетке қызығушылықты, шығармашылық қабілетті, қиялды дамыту. </w:t>
            </w:r>
          </w:p>
          <w:p w14:paraId="7BCC0A1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Қолдың ұсақ және ірі моторикасын дамытатын ойындар. (құрастыру)</w:t>
            </w:r>
          </w:p>
          <w:p w14:paraId="5DABBF9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Міндеттер. Құрылыс материалдарынан, «лего» конструкторлардан құрастыру.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0E1D65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12E9140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12B17E5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(коммуникативті дағдылар, көркем әдебиет, қазақ тілі, сөйлеуді дамыту)</w:t>
            </w:r>
          </w:p>
          <w:p w14:paraId="3E48EC3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Музыкалық аспаптармен ойындар. Балабақша туралы әндер тыңдау. (музыка)</w:t>
            </w:r>
          </w:p>
          <w:p w14:paraId="0E9A78D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571B4DF6">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Өнер бұрышында балабақшаны, ойыншықтарды мүсіндеу, жапсыру, суретін бояу. (шығармашылық дағдылар, сурет салу, жапсыру, мүсіндеу)</w:t>
            </w:r>
          </w:p>
          <w:p w14:paraId="4D8ABF7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xml:space="preserve">Міндеттер. Жапсыру мен шығармашылық әрекетке қызығушылықты, шығармашылық қабілетті, қиялды дамыту. </w:t>
            </w:r>
          </w:p>
          <w:p w14:paraId="5EE1188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Қолдың ұсақ және ірі моторикасын дамытатын ойындар. (құрастыру)</w:t>
            </w:r>
          </w:p>
          <w:p w14:paraId="7C77692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Міндеттер. Құрылыс материалдарынан, «лего» конструкторлардан құрастыру.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C0AFE01">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1CBF1C3F">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6AAB52FC">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(коммуникативті дағдылар, көркем әдебиет, қазақ тілі, сөйлеуді дамыту)</w:t>
            </w:r>
          </w:p>
          <w:p w14:paraId="499B6CE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Музыкалық аспаптармен ойындар. Балабақша туралы әндер тыңдау. (музыка)</w:t>
            </w:r>
          </w:p>
          <w:p w14:paraId="6AAEC91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4E646C8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Өнер бұрышында балабақшаны, ойыншықтарды мүсіндеу, жапсыру, суретін бояу. (шығармашылық дағдылар, сурет салу, жапсыру, мүсіндеу)</w:t>
            </w:r>
          </w:p>
          <w:p w14:paraId="7DA3C789">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xml:space="preserve">Міндеттер. Жапсыру мен шығармашылық әрекетке қызығушылықты, шығармашылық қабілетті, қиялды дамыту. </w:t>
            </w:r>
          </w:p>
          <w:p w14:paraId="0F2ACCD5">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Қолдың ұсақ және ірі моторикасын дамытатын ойындар. (құрастыру)</w:t>
            </w:r>
          </w:p>
          <w:p w14:paraId="7800B6C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Міндеттер. Құрылыс материалдарынан, «лего» конструкторлардан құрастыру.</w:t>
            </w:r>
          </w:p>
        </w:tc>
      </w:tr>
      <w:tr w14:paraId="5BB39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05E59BB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Балалардың үйге қайтуы (ата-аналарға кеңес)</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4940EE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«Жеке бас тазалығының негізгі ережелері», «Достарымыздың арасында өзімізді қалай ұстау керекпіз?» тақырыптарында әңгіме жүргізу.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F0D8A90">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«Отбасымен бірге серуенге шығу» тақырыбында көрме ұйымдастыру.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589A8CD">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Жоба: "Жомарт күз" тақырыбында көрме ұйымдастыру.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D1DAF4B">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«Айына бір рет отбасы күнін өткізу».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6DA9C87">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"Баланың серуенін қалай ұйымдастырамыз?" тақырыбында ата-аналарға кеңес беру.</w:t>
            </w:r>
          </w:p>
        </w:tc>
      </w:tr>
    </w:tbl>
    <w:p w14:paraId="13B777F1">
      <w:pPr>
        <w:spacing w:line="240" w:lineRule="auto"/>
        <w:rPr>
          <w:rFonts w:ascii="Times New Roman" w:hAnsi="Times New Roman" w:cs="Times New Roman"/>
          <w:bCs/>
          <w:sz w:val="24"/>
          <w:szCs w:val="24"/>
        </w:rPr>
      </w:pPr>
    </w:p>
    <w:p w14:paraId="2F80413F">
      <w:pPr>
        <w:spacing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t>Тексерген әдіскер                    Адилхан Ж</w:t>
      </w: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F35"/>
    <w:rsid w:val="000C4251"/>
    <w:rsid w:val="00154F35"/>
    <w:rsid w:val="00954109"/>
    <w:rsid w:val="00B20F6E"/>
    <w:rsid w:val="00D73191"/>
    <w:rsid w:val="358C6EC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line="276" w:lineRule="auto"/>
    </w:pPr>
    <w:rPr>
      <w:rFonts w:ascii="Arial" w:hAnsi="Arial" w:eastAsia="Arial" w:cs="Arial"/>
      <w:sz w:val="22"/>
      <w:szCs w:val="22"/>
      <w:lang w:val="ru" w:eastAsia="ru-RU" w:bidi="ar-SA"/>
    </w:rPr>
  </w:style>
  <w:style w:type="paragraph" w:styleId="2">
    <w:name w:val="heading 1"/>
    <w:basedOn w:val="1"/>
    <w:next w:val="1"/>
    <w:qFormat/>
    <w:uiPriority w:val="9"/>
    <w:pPr>
      <w:keepNext/>
      <w:keepLines/>
      <w:spacing w:before="400" w:after="120"/>
      <w:outlineLvl w:val="0"/>
    </w:pPr>
    <w:rPr>
      <w:sz w:val="40"/>
      <w:szCs w:val="40"/>
    </w:rPr>
  </w:style>
  <w:style w:type="paragraph" w:styleId="3">
    <w:name w:val="heading 2"/>
    <w:basedOn w:val="1"/>
    <w:next w:val="1"/>
    <w:semiHidden/>
    <w:unhideWhenUsed/>
    <w:qFormat/>
    <w:uiPriority w:val="9"/>
    <w:pPr>
      <w:keepNext/>
      <w:keepLines/>
      <w:spacing w:before="360" w:after="120"/>
      <w:outlineLvl w:val="1"/>
    </w:pPr>
    <w:rPr>
      <w:sz w:val="32"/>
      <w:szCs w:val="32"/>
    </w:rPr>
  </w:style>
  <w:style w:type="paragraph" w:styleId="4">
    <w:name w:val="heading 3"/>
    <w:basedOn w:val="1"/>
    <w:next w:val="1"/>
    <w:semiHidden/>
    <w:unhideWhenUsed/>
    <w:qFormat/>
    <w:uiPriority w:val="9"/>
    <w:pPr>
      <w:keepNext/>
      <w:keepLines/>
      <w:spacing w:before="320" w:after="80"/>
      <w:outlineLvl w:val="2"/>
    </w:pPr>
    <w:rPr>
      <w:color w:val="434343"/>
      <w:sz w:val="28"/>
      <w:szCs w:val="28"/>
    </w:rPr>
  </w:style>
  <w:style w:type="paragraph" w:styleId="5">
    <w:name w:val="heading 4"/>
    <w:basedOn w:val="1"/>
    <w:next w:val="1"/>
    <w:semiHidden/>
    <w:unhideWhenUsed/>
    <w:qFormat/>
    <w:uiPriority w:val="9"/>
    <w:pPr>
      <w:keepNext/>
      <w:keepLines/>
      <w:spacing w:before="280" w:after="80"/>
      <w:outlineLvl w:val="3"/>
    </w:pPr>
    <w:rPr>
      <w:color w:val="666666"/>
      <w:sz w:val="24"/>
      <w:szCs w:val="24"/>
    </w:rPr>
  </w:style>
  <w:style w:type="paragraph" w:styleId="6">
    <w:name w:val="heading 5"/>
    <w:basedOn w:val="1"/>
    <w:next w:val="1"/>
    <w:semiHidden/>
    <w:unhideWhenUsed/>
    <w:qFormat/>
    <w:uiPriority w:val="9"/>
    <w:pPr>
      <w:keepNext/>
      <w:keepLines/>
      <w:spacing w:before="240" w:after="80"/>
      <w:outlineLvl w:val="4"/>
    </w:pPr>
    <w:rPr>
      <w:color w:val="666666"/>
    </w:rPr>
  </w:style>
  <w:style w:type="paragraph" w:styleId="7">
    <w:name w:val="heading 6"/>
    <w:basedOn w:val="1"/>
    <w:next w:val="1"/>
    <w:semiHidden/>
    <w:unhideWhenUsed/>
    <w:qFormat/>
    <w:uiPriority w:val="9"/>
    <w:pPr>
      <w:keepNext/>
      <w:keepLines/>
      <w:spacing w:before="240" w:after="80"/>
      <w:outlineLvl w:val="5"/>
    </w:pPr>
    <w:rPr>
      <w:i/>
      <w:color w:val="666666"/>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Title"/>
    <w:basedOn w:val="1"/>
    <w:next w:val="1"/>
    <w:qFormat/>
    <w:uiPriority w:val="10"/>
    <w:pPr>
      <w:keepNext/>
      <w:keepLines/>
      <w:spacing w:after="60"/>
    </w:pPr>
    <w:rPr>
      <w:sz w:val="52"/>
      <w:szCs w:val="52"/>
    </w:rPr>
  </w:style>
  <w:style w:type="paragraph" w:styleId="11">
    <w:name w:val="Subtitle"/>
    <w:basedOn w:val="1"/>
    <w:next w:val="1"/>
    <w:qFormat/>
    <w:uiPriority w:val="11"/>
    <w:pPr>
      <w:keepNext/>
      <w:keepLines/>
      <w:spacing w:after="320"/>
    </w:pPr>
    <w:rPr>
      <w:color w:val="666666"/>
      <w:sz w:val="30"/>
      <w:szCs w:val="30"/>
    </w:rPr>
  </w:style>
  <w:style w:type="table" w:customStyle="1" w:styleId="12">
    <w:name w:val="Table Normal"/>
    <w:uiPriority w:val="0"/>
    <w:tblPr>
      <w:tblCellMar>
        <w:top w:w="0" w:type="dxa"/>
        <w:left w:w="0" w:type="dxa"/>
        <w:bottom w:w="0" w:type="dxa"/>
        <w:right w:w="0" w:type="dxa"/>
      </w:tblCellMar>
    </w:tblPr>
  </w:style>
  <w:style w:type="table" w:customStyle="1" w:styleId="13">
    <w:name w:val="_Style 12"/>
    <w:basedOn w:val="12"/>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16</Pages>
  <Words>5242</Words>
  <Characters>29883</Characters>
  <Lines>249</Lines>
  <Paragraphs>70</Paragraphs>
  <TotalTime>2</TotalTime>
  <ScaleCrop>false</ScaleCrop>
  <LinksUpToDate>false</LinksUpToDate>
  <CharactersWithSpaces>35055</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2024-11-27T08:08:00Z</dcterms:created>
  <dc:creator>user</dc:creator>
  <cp:lastModifiedBy>user</cp:lastModifiedBy>
  <dcterms:modified xsi:type="dcterms:W3CDTF">2026-01-15T11:17:15Z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DE8D4A6AFE584DF0A71D92A5D3DCB878_12</vt:lpwstr>
  </property>
</Properties>
</file>